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F2149" w14:textId="619E0AA1" w:rsidR="00580824" w:rsidRDefault="00580824" w:rsidP="000E0359">
      <w:pPr>
        <w:rPr>
          <w:rFonts w:ascii="Tahoma" w:hAnsi="Tahoma" w:cs="Tahoma"/>
        </w:rPr>
        <w:sectPr w:rsidR="00580824" w:rsidSect="00096253">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708" w:gutter="0"/>
          <w:cols w:space="708"/>
          <w:titlePg/>
          <w:docGrid w:linePitch="360"/>
        </w:sectPr>
      </w:pPr>
      <w:r w:rsidRPr="00580824">
        <w:rPr>
          <w:rFonts w:ascii="Tahoma" w:hAnsi="Tahoma" w:cs="Tahoma"/>
          <w:noProof/>
          <w:highlight w:val="yellow"/>
          <w:lang w:eastAsia="da-DK"/>
        </w:rPr>
        <mc:AlternateContent>
          <mc:Choice Requires="wps">
            <w:drawing>
              <wp:anchor distT="0" distB="0" distL="114300" distR="114300" simplePos="0" relativeHeight="251660288" behindDoc="0" locked="0" layoutInCell="1" allowOverlap="1" wp14:anchorId="6EC4E814" wp14:editId="3B50EA02">
                <wp:simplePos x="0" y="0"/>
                <wp:positionH relativeFrom="margin">
                  <wp:posOffset>571500</wp:posOffset>
                </wp:positionH>
                <wp:positionV relativeFrom="paragraph">
                  <wp:posOffset>5441950</wp:posOffset>
                </wp:positionV>
                <wp:extent cx="4975225" cy="635"/>
                <wp:effectExtent l="0" t="0" r="8890" b="4445"/>
                <wp:wrapSquare wrapText="bothSides"/>
                <wp:docPr id="12" name="Tekstfelt 12"/>
                <wp:cNvGraphicFramePr/>
                <a:graphic xmlns:a="http://schemas.openxmlformats.org/drawingml/2006/main">
                  <a:graphicData uri="http://schemas.microsoft.com/office/word/2010/wordprocessingShape">
                    <wps:wsp>
                      <wps:cNvSpPr txBox="1"/>
                      <wps:spPr>
                        <a:xfrm>
                          <a:off x="0" y="0"/>
                          <a:ext cx="4975225" cy="635"/>
                        </a:xfrm>
                        <a:prstGeom prst="rect">
                          <a:avLst/>
                        </a:prstGeom>
                        <a:solidFill>
                          <a:prstClr val="white"/>
                        </a:solidFill>
                        <a:ln>
                          <a:noFill/>
                        </a:ln>
                      </wps:spPr>
                      <wps:txbx>
                        <w:txbxContent>
                          <w:p w14:paraId="2E8D69DA" w14:textId="0718C05D" w:rsidR="00580824" w:rsidRPr="006D44EF" w:rsidRDefault="00900441" w:rsidP="00580824">
                            <w:pPr>
                              <w:pStyle w:val="Titel"/>
                              <w:jc w:val="center"/>
                              <w:rPr>
                                <w:rFonts w:ascii="Playfair Display" w:eastAsia="Times New Roman" w:hAnsi="Playfair Display"/>
                                <w:b/>
                                <w:bCs/>
                                <w:lang w:val="en-US" w:eastAsia="da-DK"/>
                              </w:rPr>
                            </w:pPr>
                            <w:r>
                              <w:rPr>
                                <w:rFonts w:ascii="Playfair Display" w:eastAsia="Times New Roman" w:hAnsi="Playfair Display"/>
                                <w:b/>
                                <w:bCs/>
                                <w:lang w:val="en-US" w:eastAsia="da-DK"/>
                              </w:rPr>
                              <w:t>BEREDSKABSPLAN</w:t>
                            </w:r>
                          </w:p>
                          <w:p w14:paraId="0222907D" w14:textId="74A17F30" w:rsidR="00580824" w:rsidRPr="00580824" w:rsidRDefault="00900441" w:rsidP="00580824">
                            <w:pPr>
                              <w:pStyle w:val="Titel"/>
                              <w:jc w:val="center"/>
                              <w:rPr>
                                <w:rFonts w:ascii="Playfair Display" w:eastAsia="Times New Roman" w:hAnsi="Playfair Display"/>
                                <w:noProof/>
                                <w:lang w:val="en-US"/>
                              </w:rPr>
                            </w:pPr>
                            <w:r w:rsidRPr="00D267D6">
                              <w:rPr>
                                <w:rFonts w:ascii="Playfair Display" w:eastAsia="Times New Roman" w:hAnsi="Playfair Display"/>
                                <w:highlight w:val="yellow"/>
                                <w:lang w:val="en-US" w:eastAsia="da-DK"/>
                              </w:rPr>
                              <w:t>SKABELON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C4E814" id="_x0000_t202" coordsize="21600,21600" o:spt="202" path="m,l,21600r21600,l21600,xe">
                <v:stroke joinstyle="miter"/>
                <v:path gradientshapeok="t" o:connecttype="rect"/>
              </v:shapetype>
              <v:shape id="Tekstfelt 12" o:spid="_x0000_s1026" type="#_x0000_t202" style="position:absolute;margin-left:45pt;margin-top:428.5pt;width:391.75pt;height:.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" stroked="f">
                <v:textbox style="mso-fit-shape-to-text:t" inset="0,0,0,0">
                  <w:txbxContent>
                    <w:p w14:paraId="2E8D69DA" w14:textId="0718C05D" w:rsidR="00580824" w:rsidRPr="006D44EF" w:rsidRDefault="00900441" w:rsidP="00580824">
                      <w:pPr>
                        <w:pStyle w:val="Titel"/>
                        <w:jc w:val="center"/>
                        <w:rPr>
                          <w:rFonts w:ascii="Playfair Display" w:eastAsia="Times New Roman" w:hAnsi="Playfair Display"/>
                          <w:b/>
                          <w:bCs/>
                          <w:lang w:val="en-US" w:eastAsia="da-DK"/>
                        </w:rPr>
                      </w:pPr>
                      <w:r>
                        <w:rPr>
                          <w:rFonts w:ascii="Playfair Display" w:eastAsia="Times New Roman" w:hAnsi="Playfair Display"/>
                          <w:b/>
                          <w:bCs/>
                          <w:lang w:val="en-US" w:eastAsia="da-DK"/>
                        </w:rPr>
                        <w:t>BEREDSKABSPLAN</w:t>
                      </w:r>
                    </w:p>
                    <w:p w14:paraId="0222907D" w14:textId="74A17F30" w:rsidR="00580824" w:rsidRPr="00580824" w:rsidRDefault="00900441" w:rsidP="00580824">
                      <w:pPr>
                        <w:pStyle w:val="Titel"/>
                        <w:jc w:val="center"/>
                        <w:rPr>
                          <w:rFonts w:ascii="Playfair Display" w:eastAsia="Times New Roman" w:hAnsi="Playfair Display"/>
                          <w:noProof/>
                          <w:lang w:val="en-US"/>
                        </w:rPr>
                      </w:pPr>
                      <w:r w:rsidRPr="00D267D6">
                        <w:rPr>
                          <w:rFonts w:ascii="Playfair Display" w:eastAsia="Times New Roman" w:hAnsi="Playfair Display"/>
                          <w:highlight w:val="yellow"/>
                          <w:lang w:val="en-US" w:eastAsia="da-DK"/>
                        </w:rPr>
                        <w:t>SKABELON</w:t>
                      </w:r>
                    </w:p>
                  </w:txbxContent>
                </v:textbox>
                <w10:wrap type="square" anchorx="margin"/>
              </v:shape>
            </w:pict>
          </mc:Fallback>
        </mc:AlternateContent>
      </w:r>
      <w:r w:rsidRPr="00580824">
        <w:rPr>
          <w:rFonts w:ascii="Tahoma" w:hAnsi="Tahoma" w:cs="Tahoma"/>
          <w:noProof/>
          <w:highlight w:val="yellow"/>
          <w:lang w:eastAsia="da-DK"/>
        </w:rPr>
        <w:drawing>
          <wp:anchor distT="0" distB="0" distL="114300" distR="114300" simplePos="0" relativeHeight="251659264" behindDoc="0" locked="0" layoutInCell="1" allowOverlap="1" wp14:anchorId="2275D7A2" wp14:editId="49960DB4">
            <wp:simplePos x="0" y="0"/>
            <wp:positionH relativeFrom="margin">
              <wp:posOffset>1619250</wp:posOffset>
            </wp:positionH>
            <wp:positionV relativeFrom="margin">
              <wp:posOffset>2495550</wp:posOffset>
            </wp:positionV>
            <wp:extent cx="2879725" cy="2879725"/>
            <wp:effectExtent l="0" t="0" r="0" b="0"/>
            <wp:wrapSquare wrapText="bothSides"/>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79725" cy="2879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FA5F9F" w14:textId="5057601D" w:rsidR="000E0359" w:rsidRPr="00A4566D" w:rsidRDefault="000E0359" w:rsidP="000E0359">
      <w:pPr>
        <w:rPr>
          <w:rFonts w:ascii="Tahoma" w:hAnsi="Tahoma" w:cs="Tahoma"/>
        </w:rPr>
      </w:pPr>
    </w:p>
    <w:bookmarkStart w:id="1" w:name="_Toc132186841" w:displacedByCustomXml="next"/>
    <w:bookmarkStart w:id="2" w:name="_Toc131506039" w:displacedByCustomXml="next"/>
    <w:sdt>
      <w:sdtPr>
        <w:rPr>
          <w:b/>
        </w:rPr>
        <w:id w:val="-799763433"/>
        <w:docPartObj>
          <w:docPartGallery w:val="Table of Contents"/>
          <w:docPartUnique/>
        </w:docPartObj>
      </w:sdtPr>
      <w:sdtEndPr>
        <w:rPr>
          <w:b w:val="0"/>
          <w:bCs/>
        </w:rPr>
      </w:sdtEndPr>
      <w:sdtContent>
        <w:p w14:paraId="2320978A" w14:textId="21C06F80" w:rsidR="00035D77" w:rsidRPr="00F350D7" w:rsidRDefault="00035D77" w:rsidP="00F350D7">
          <w:pPr>
            <w:pStyle w:val="Ingenafstand"/>
            <w:rPr>
              <w:b/>
              <w:bCs/>
              <w:sz w:val="32"/>
              <w:szCs w:val="32"/>
            </w:rPr>
          </w:pPr>
          <w:r w:rsidRPr="00F350D7">
            <w:rPr>
              <w:b/>
              <w:bCs/>
              <w:sz w:val="32"/>
              <w:szCs w:val="32"/>
            </w:rPr>
            <w:t>Indhold</w:t>
          </w:r>
          <w:bookmarkEnd w:id="2"/>
          <w:bookmarkEnd w:id="1"/>
        </w:p>
        <w:p w14:paraId="6E82411D" w14:textId="77777777" w:rsidR="00702630" w:rsidRPr="00702630" w:rsidRDefault="00702630" w:rsidP="00702630"/>
        <w:p w14:paraId="16C1077B" w14:textId="52709EEB" w:rsidR="00097081" w:rsidRDefault="00035D77">
          <w:pPr>
            <w:pStyle w:val="Indholdsfortegnelse1"/>
            <w:rPr>
              <w:rFonts w:eastAsiaTheme="minorEastAsia"/>
              <w:b w:val="0"/>
              <w:bCs w:val="0"/>
              <w:lang w:eastAsia="da-DK"/>
            </w:rPr>
          </w:pPr>
          <w:r>
            <w:fldChar w:fldCharType="begin"/>
          </w:r>
          <w:r>
            <w:instrText xml:space="preserve"> TOC \o "1-3" \h \z \u </w:instrText>
          </w:r>
          <w:r>
            <w:fldChar w:fldCharType="separate"/>
          </w:r>
          <w:hyperlink w:anchor="_Toc133233134" w:history="1">
            <w:r w:rsidR="00097081" w:rsidRPr="00E00D7A">
              <w:rPr>
                <w:rStyle w:val="Hyperlink"/>
              </w:rPr>
              <w:t>Beredskabsplan</w:t>
            </w:r>
            <w:r w:rsidR="00097081">
              <w:rPr>
                <w:webHidden/>
              </w:rPr>
              <w:tab/>
            </w:r>
            <w:r w:rsidR="00097081">
              <w:rPr>
                <w:webHidden/>
              </w:rPr>
              <w:fldChar w:fldCharType="begin"/>
            </w:r>
            <w:r w:rsidR="00097081">
              <w:rPr>
                <w:webHidden/>
              </w:rPr>
              <w:instrText xml:space="preserve"> PAGEREF _Toc133233134 \h </w:instrText>
            </w:r>
            <w:r w:rsidR="00097081">
              <w:rPr>
                <w:webHidden/>
              </w:rPr>
            </w:r>
            <w:r w:rsidR="00097081">
              <w:rPr>
                <w:webHidden/>
              </w:rPr>
              <w:fldChar w:fldCharType="separate"/>
            </w:r>
            <w:r w:rsidR="00097081">
              <w:rPr>
                <w:webHidden/>
              </w:rPr>
              <w:t>3</w:t>
            </w:r>
            <w:r w:rsidR="00097081">
              <w:rPr>
                <w:webHidden/>
              </w:rPr>
              <w:fldChar w:fldCharType="end"/>
            </w:r>
          </w:hyperlink>
        </w:p>
        <w:p w14:paraId="0648B3AF" w14:textId="0D61DDDB" w:rsidR="00097081" w:rsidRDefault="000459A3">
          <w:pPr>
            <w:pStyle w:val="Indholdsfortegnelse2"/>
            <w:tabs>
              <w:tab w:val="right" w:leader="dot" w:pos="9628"/>
            </w:tabs>
            <w:rPr>
              <w:rFonts w:eastAsiaTheme="minorEastAsia"/>
              <w:noProof/>
              <w:lang w:eastAsia="da-DK"/>
            </w:rPr>
          </w:pPr>
          <w:hyperlink w:anchor="_Toc133233135" w:history="1">
            <w:r w:rsidR="00097081" w:rsidRPr="00E00D7A">
              <w:rPr>
                <w:rStyle w:val="Hyperlink"/>
                <w:noProof/>
              </w:rPr>
              <w:t>Baggrund, formål og målsætninger</w:t>
            </w:r>
            <w:r w:rsidR="00097081">
              <w:rPr>
                <w:noProof/>
                <w:webHidden/>
              </w:rPr>
              <w:tab/>
            </w:r>
            <w:r w:rsidR="00097081">
              <w:rPr>
                <w:noProof/>
                <w:webHidden/>
              </w:rPr>
              <w:fldChar w:fldCharType="begin"/>
            </w:r>
            <w:r w:rsidR="00097081">
              <w:rPr>
                <w:noProof/>
                <w:webHidden/>
              </w:rPr>
              <w:instrText xml:space="preserve"> PAGEREF _Toc133233135 \h </w:instrText>
            </w:r>
            <w:r w:rsidR="00097081">
              <w:rPr>
                <w:noProof/>
                <w:webHidden/>
              </w:rPr>
            </w:r>
            <w:r w:rsidR="00097081">
              <w:rPr>
                <w:noProof/>
                <w:webHidden/>
              </w:rPr>
              <w:fldChar w:fldCharType="separate"/>
            </w:r>
            <w:r w:rsidR="00097081">
              <w:rPr>
                <w:noProof/>
                <w:webHidden/>
              </w:rPr>
              <w:t>3</w:t>
            </w:r>
            <w:r w:rsidR="00097081">
              <w:rPr>
                <w:noProof/>
                <w:webHidden/>
              </w:rPr>
              <w:fldChar w:fldCharType="end"/>
            </w:r>
          </w:hyperlink>
        </w:p>
        <w:p w14:paraId="2E21E451" w14:textId="285519CB" w:rsidR="00097081" w:rsidRDefault="000459A3">
          <w:pPr>
            <w:pStyle w:val="Indholdsfortegnelse2"/>
            <w:tabs>
              <w:tab w:val="right" w:leader="dot" w:pos="9628"/>
            </w:tabs>
            <w:rPr>
              <w:rFonts w:eastAsiaTheme="minorEastAsia"/>
              <w:noProof/>
              <w:lang w:eastAsia="da-DK"/>
            </w:rPr>
          </w:pPr>
          <w:hyperlink w:anchor="_Toc133233136" w:history="1">
            <w:r w:rsidR="00097081" w:rsidRPr="00E00D7A">
              <w:rPr>
                <w:rStyle w:val="Hyperlink"/>
                <w:noProof/>
              </w:rPr>
              <w:t>Anvendelsesområde</w:t>
            </w:r>
            <w:r w:rsidR="00097081">
              <w:rPr>
                <w:noProof/>
                <w:webHidden/>
              </w:rPr>
              <w:tab/>
            </w:r>
            <w:r w:rsidR="00097081">
              <w:rPr>
                <w:noProof/>
                <w:webHidden/>
              </w:rPr>
              <w:fldChar w:fldCharType="begin"/>
            </w:r>
            <w:r w:rsidR="00097081">
              <w:rPr>
                <w:noProof/>
                <w:webHidden/>
              </w:rPr>
              <w:instrText xml:space="preserve"> PAGEREF _Toc133233136 \h </w:instrText>
            </w:r>
            <w:r w:rsidR="00097081">
              <w:rPr>
                <w:noProof/>
                <w:webHidden/>
              </w:rPr>
            </w:r>
            <w:r w:rsidR="00097081">
              <w:rPr>
                <w:noProof/>
                <w:webHidden/>
              </w:rPr>
              <w:fldChar w:fldCharType="separate"/>
            </w:r>
            <w:r w:rsidR="00097081">
              <w:rPr>
                <w:noProof/>
                <w:webHidden/>
              </w:rPr>
              <w:t>3</w:t>
            </w:r>
            <w:r w:rsidR="00097081">
              <w:rPr>
                <w:noProof/>
                <w:webHidden/>
              </w:rPr>
              <w:fldChar w:fldCharType="end"/>
            </w:r>
          </w:hyperlink>
        </w:p>
        <w:p w14:paraId="6540C38D" w14:textId="584F6BD1" w:rsidR="00097081" w:rsidRDefault="000459A3">
          <w:pPr>
            <w:pStyle w:val="Indholdsfortegnelse2"/>
            <w:tabs>
              <w:tab w:val="right" w:leader="dot" w:pos="9628"/>
            </w:tabs>
            <w:rPr>
              <w:rFonts w:eastAsiaTheme="minorEastAsia"/>
              <w:noProof/>
              <w:lang w:eastAsia="da-DK"/>
            </w:rPr>
          </w:pPr>
          <w:hyperlink w:anchor="_Toc133233137" w:history="1">
            <w:r w:rsidR="00097081" w:rsidRPr="00E00D7A">
              <w:rPr>
                <w:rStyle w:val="Hyperlink"/>
                <w:noProof/>
              </w:rPr>
              <w:t>Afprøvning og implementering</w:t>
            </w:r>
            <w:r w:rsidR="00097081">
              <w:rPr>
                <w:noProof/>
                <w:webHidden/>
              </w:rPr>
              <w:tab/>
            </w:r>
            <w:r w:rsidR="00097081">
              <w:rPr>
                <w:noProof/>
                <w:webHidden/>
              </w:rPr>
              <w:fldChar w:fldCharType="begin"/>
            </w:r>
            <w:r w:rsidR="00097081">
              <w:rPr>
                <w:noProof/>
                <w:webHidden/>
              </w:rPr>
              <w:instrText xml:space="preserve"> PAGEREF _Toc133233137 \h </w:instrText>
            </w:r>
            <w:r w:rsidR="00097081">
              <w:rPr>
                <w:noProof/>
                <w:webHidden/>
              </w:rPr>
            </w:r>
            <w:r w:rsidR="00097081">
              <w:rPr>
                <w:noProof/>
                <w:webHidden/>
              </w:rPr>
              <w:fldChar w:fldCharType="separate"/>
            </w:r>
            <w:r w:rsidR="00097081">
              <w:rPr>
                <w:noProof/>
                <w:webHidden/>
              </w:rPr>
              <w:t>4</w:t>
            </w:r>
            <w:r w:rsidR="00097081">
              <w:rPr>
                <w:noProof/>
                <w:webHidden/>
              </w:rPr>
              <w:fldChar w:fldCharType="end"/>
            </w:r>
          </w:hyperlink>
        </w:p>
        <w:p w14:paraId="009AE70C" w14:textId="0B8365BD" w:rsidR="00097081" w:rsidRDefault="000459A3">
          <w:pPr>
            <w:pStyle w:val="Indholdsfortegnelse2"/>
            <w:tabs>
              <w:tab w:val="right" w:leader="dot" w:pos="9628"/>
            </w:tabs>
            <w:rPr>
              <w:rFonts w:eastAsiaTheme="minorEastAsia"/>
              <w:noProof/>
              <w:lang w:eastAsia="da-DK"/>
            </w:rPr>
          </w:pPr>
          <w:hyperlink w:anchor="_Toc133233138" w:history="1">
            <w:r w:rsidR="00097081" w:rsidRPr="00E00D7A">
              <w:rPr>
                <w:rStyle w:val="Hyperlink"/>
                <w:rFonts w:eastAsia="Times New Roman"/>
                <w:noProof/>
                <w:lang w:eastAsia="da-DK"/>
              </w:rPr>
              <w:t>Hvor kan man finde planen?</w:t>
            </w:r>
            <w:r w:rsidR="00097081">
              <w:rPr>
                <w:noProof/>
                <w:webHidden/>
              </w:rPr>
              <w:tab/>
            </w:r>
            <w:r w:rsidR="00097081">
              <w:rPr>
                <w:noProof/>
                <w:webHidden/>
              </w:rPr>
              <w:fldChar w:fldCharType="begin"/>
            </w:r>
            <w:r w:rsidR="00097081">
              <w:rPr>
                <w:noProof/>
                <w:webHidden/>
              </w:rPr>
              <w:instrText xml:space="preserve"> PAGEREF _Toc133233138 \h </w:instrText>
            </w:r>
            <w:r w:rsidR="00097081">
              <w:rPr>
                <w:noProof/>
                <w:webHidden/>
              </w:rPr>
            </w:r>
            <w:r w:rsidR="00097081">
              <w:rPr>
                <w:noProof/>
                <w:webHidden/>
              </w:rPr>
              <w:fldChar w:fldCharType="separate"/>
            </w:r>
            <w:r w:rsidR="00097081">
              <w:rPr>
                <w:noProof/>
                <w:webHidden/>
              </w:rPr>
              <w:t>4</w:t>
            </w:r>
            <w:r w:rsidR="00097081">
              <w:rPr>
                <w:noProof/>
                <w:webHidden/>
              </w:rPr>
              <w:fldChar w:fldCharType="end"/>
            </w:r>
          </w:hyperlink>
        </w:p>
        <w:p w14:paraId="519E5D46" w14:textId="3195E508" w:rsidR="00097081" w:rsidRDefault="000459A3">
          <w:pPr>
            <w:pStyle w:val="Indholdsfortegnelse2"/>
            <w:tabs>
              <w:tab w:val="right" w:leader="dot" w:pos="9628"/>
            </w:tabs>
            <w:rPr>
              <w:rFonts w:eastAsiaTheme="minorEastAsia"/>
              <w:noProof/>
              <w:lang w:eastAsia="da-DK"/>
            </w:rPr>
          </w:pPr>
          <w:hyperlink w:anchor="_Toc133233139" w:history="1">
            <w:r w:rsidR="00097081" w:rsidRPr="00E00D7A">
              <w:rPr>
                <w:rStyle w:val="Hyperlink"/>
                <w:noProof/>
              </w:rPr>
              <w:t>Opdatering</w:t>
            </w:r>
            <w:r w:rsidR="00097081">
              <w:rPr>
                <w:noProof/>
                <w:webHidden/>
              </w:rPr>
              <w:tab/>
            </w:r>
            <w:r w:rsidR="00097081">
              <w:rPr>
                <w:noProof/>
                <w:webHidden/>
              </w:rPr>
              <w:fldChar w:fldCharType="begin"/>
            </w:r>
            <w:r w:rsidR="00097081">
              <w:rPr>
                <w:noProof/>
                <w:webHidden/>
              </w:rPr>
              <w:instrText xml:space="preserve"> PAGEREF _Toc133233139 \h </w:instrText>
            </w:r>
            <w:r w:rsidR="00097081">
              <w:rPr>
                <w:noProof/>
                <w:webHidden/>
              </w:rPr>
            </w:r>
            <w:r w:rsidR="00097081">
              <w:rPr>
                <w:noProof/>
                <w:webHidden/>
              </w:rPr>
              <w:fldChar w:fldCharType="separate"/>
            </w:r>
            <w:r w:rsidR="00097081">
              <w:rPr>
                <w:noProof/>
                <w:webHidden/>
              </w:rPr>
              <w:t>4</w:t>
            </w:r>
            <w:r w:rsidR="00097081">
              <w:rPr>
                <w:noProof/>
                <w:webHidden/>
              </w:rPr>
              <w:fldChar w:fldCharType="end"/>
            </w:r>
          </w:hyperlink>
        </w:p>
        <w:p w14:paraId="436D1CD3" w14:textId="7F4AB723" w:rsidR="00097081" w:rsidRDefault="000459A3">
          <w:pPr>
            <w:pStyle w:val="Indholdsfortegnelse1"/>
            <w:rPr>
              <w:rFonts w:eastAsiaTheme="minorEastAsia"/>
              <w:b w:val="0"/>
              <w:bCs w:val="0"/>
              <w:lang w:eastAsia="da-DK"/>
            </w:rPr>
          </w:pPr>
          <w:hyperlink w:anchor="_Toc133233140" w:history="1">
            <w:r w:rsidR="00097081" w:rsidRPr="00E00D7A">
              <w:rPr>
                <w:rStyle w:val="Hyperlink"/>
              </w:rPr>
              <w:t>Roller og ansvar</w:t>
            </w:r>
            <w:r w:rsidR="00097081">
              <w:rPr>
                <w:webHidden/>
              </w:rPr>
              <w:tab/>
            </w:r>
            <w:r w:rsidR="00097081">
              <w:rPr>
                <w:webHidden/>
              </w:rPr>
              <w:fldChar w:fldCharType="begin"/>
            </w:r>
            <w:r w:rsidR="00097081">
              <w:rPr>
                <w:webHidden/>
              </w:rPr>
              <w:instrText xml:space="preserve"> PAGEREF _Toc133233140 \h </w:instrText>
            </w:r>
            <w:r w:rsidR="00097081">
              <w:rPr>
                <w:webHidden/>
              </w:rPr>
            </w:r>
            <w:r w:rsidR="00097081">
              <w:rPr>
                <w:webHidden/>
              </w:rPr>
              <w:fldChar w:fldCharType="separate"/>
            </w:r>
            <w:r w:rsidR="00097081">
              <w:rPr>
                <w:webHidden/>
              </w:rPr>
              <w:t>4</w:t>
            </w:r>
            <w:r w:rsidR="00097081">
              <w:rPr>
                <w:webHidden/>
              </w:rPr>
              <w:fldChar w:fldCharType="end"/>
            </w:r>
          </w:hyperlink>
        </w:p>
        <w:p w14:paraId="4BF79A27" w14:textId="07E9E7BB" w:rsidR="00097081" w:rsidRDefault="000459A3">
          <w:pPr>
            <w:pStyle w:val="Indholdsfortegnelse2"/>
            <w:tabs>
              <w:tab w:val="right" w:leader="dot" w:pos="9628"/>
            </w:tabs>
            <w:rPr>
              <w:rFonts w:eastAsiaTheme="minorEastAsia"/>
              <w:noProof/>
              <w:lang w:eastAsia="da-DK"/>
            </w:rPr>
          </w:pPr>
          <w:hyperlink w:anchor="_Toc133233141" w:history="1">
            <w:r w:rsidR="00097081" w:rsidRPr="00E00D7A">
              <w:rPr>
                <w:rStyle w:val="Hyperlink"/>
                <w:noProof/>
              </w:rPr>
              <w:t>Beredskabsorganisation</w:t>
            </w:r>
            <w:r w:rsidR="00097081">
              <w:rPr>
                <w:noProof/>
                <w:webHidden/>
              </w:rPr>
              <w:tab/>
            </w:r>
            <w:r w:rsidR="00097081">
              <w:rPr>
                <w:noProof/>
                <w:webHidden/>
              </w:rPr>
              <w:fldChar w:fldCharType="begin"/>
            </w:r>
            <w:r w:rsidR="00097081">
              <w:rPr>
                <w:noProof/>
                <w:webHidden/>
              </w:rPr>
              <w:instrText xml:space="preserve"> PAGEREF _Toc133233141 \h </w:instrText>
            </w:r>
            <w:r w:rsidR="00097081">
              <w:rPr>
                <w:noProof/>
                <w:webHidden/>
              </w:rPr>
            </w:r>
            <w:r w:rsidR="00097081">
              <w:rPr>
                <w:noProof/>
                <w:webHidden/>
              </w:rPr>
              <w:fldChar w:fldCharType="separate"/>
            </w:r>
            <w:r w:rsidR="00097081">
              <w:rPr>
                <w:noProof/>
                <w:webHidden/>
              </w:rPr>
              <w:t>4</w:t>
            </w:r>
            <w:r w:rsidR="00097081">
              <w:rPr>
                <w:noProof/>
                <w:webHidden/>
              </w:rPr>
              <w:fldChar w:fldCharType="end"/>
            </w:r>
          </w:hyperlink>
        </w:p>
        <w:p w14:paraId="74E1994A" w14:textId="630B2725" w:rsidR="00097081" w:rsidRDefault="000459A3">
          <w:pPr>
            <w:pStyle w:val="Indholdsfortegnelse2"/>
            <w:tabs>
              <w:tab w:val="right" w:leader="dot" w:pos="9628"/>
            </w:tabs>
            <w:rPr>
              <w:rFonts w:eastAsiaTheme="minorEastAsia"/>
              <w:noProof/>
              <w:lang w:eastAsia="da-DK"/>
            </w:rPr>
          </w:pPr>
          <w:hyperlink w:anchor="_Toc133233142" w:history="1">
            <w:r w:rsidR="00097081" w:rsidRPr="00E00D7A">
              <w:rPr>
                <w:rStyle w:val="Hyperlink"/>
                <w:noProof/>
              </w:rPr>
              <w:t>Aktivering og eskalering af beredskabet</w:t>
            </w:r>
            <w:r w:rsidR="00097081">
              <w:rPr>
                <w:noProof/>
                <w:webHidden/>
              </w:rPr>
              <w:tab/>
            </w:r>
            <w:r w:rsidR="00097081">
              <w:rPr>
                <w:noProof/>
                <w:webHidden/>
              </w:rPr>
              <w:fldChar w:fldCharType="begin"/>
            </w:r>
            <w:r w:rsidR="00097081">
              <w:rPr>
                <w:noProof/>
                <w:webHidden/>
              </w:rPr>
              <w:instrText xml:space="preserve"> PAGEREF _Toc133233142 \h </w:instrText>
            </w:r>
            <w:r w:rsidR="00097081">
              <w:rPr>
                <w:noProof/>
                <w:webHidden/>
              </w:rPr>
            </w:r>
            <w:r w:rsidR="00097081">
              <w:rPr>
                <w:noProof/>
                <w:webHidden/>
              </w:rPr>
              <w:fldChar w:fldCharType="separate"/>
            </w:r>
            <w:r w:rsidR="00097081">
              <w:rPr>
                <w:noProof/>
                <w:webHidden/>
              </w:rPr>
              <w:t>4</w:t>
            </w:r>
            <w:r w:rsidR="00097081">
              <w:rPr>
                <w:noProof/>
                <w:webHidden/>
              </w:rPr>
              <w:fldChar w:fldCharType="end"/>
            </w:r>
          </w:hyperlink>
        </w:p>
        <w:p w14:paraId="0DC2A4E5" w14:textId="20B3DA80" w:rsidR="00097081" w:rsidRDefault="000459A3">
          <w:pPr>
            <w:pStyle w:val="Indholdsfortegnelse2"/>
            <w:tabs>
              <w:tab w:val="right" w:leader="dot" w:pos="9628"/>
            </w:tabs>
            <w:rPr>
              <w:rFonts w:eastAsiaTheme="minorEastAsia"/>
              <w:noProof/>
              <w:lang w:eastAsia="da-DK"/>
            </w:rPr>
          </w:pPr>
          <w:hyperlink w:anchor="_Toc133233143" w:history="1">
            <w:r w:rsidR="00097081" w:rsidRPr="00E00D7A">
              <w:rPr>
                <w:rStyle w:val="Hyperlink"/>
                <w:noProof/>
              </w:rPr>
              <w:t>Kriseledelse</w:t>
            </w:r>
            <w:r w:rsidR="00097081">
              <w:rPr>
                <w:noProof/>
                <w:webHidden/>
              </w:rPr>
              <w:tab/>
            </w:r>
            <w:r w:rsidR="00097081">
              <w:rPr>
                <w:noProof/>
                <w:webHidden/>
              </w:rPr>
              <w:fldChar w:fldCharType="begin"/>
            </w:r>
            <w:r w:rsidR="00097081">
              <w:rPr>
                <w:noProof/>
                <w:webHidden/>
              </w:rPr>
              <w:instrText xml:space="preserve"> PAGEREF _Toc133233143 \h </w:instrText>
            </w:r>
            <w:r w:rsidR="00097081">
              <w:rPr>
                <w:noProof/>
                <w:webHidden/>
              </w:rPr>
            </w:r>
            <w:r w:rsidR="00097081">
              <w:rPr>
                <w:noProof/>
                <w:webHidden/>
              </w:rPr>
              <w:fldChar w:fldCharType="separate"/>
            </w:r>
            <w:r w:rsidR="00097081">
              <w:rPr>
                <w:noProof/>
                <w:webHidden/>
              </w:rPr>
              <w:t>5</w:t>
            </w:r>
            <w:r w:rsidR="00097081">
              <w:rPr>
                <w:noProof/>
                <w:webHidden/>
              </w:rPr>
              <w:fldChar w:fldCharType="end"/>
            </w:r>
          </w:hyperlink>
        </w:p>
        <w:p w14:paraId="7F3CA627" w14:textId="397CCA99" w:rsidR="00097081" w:rsidRDefault="000459A3">
          <w:pPr>
            <w:pStyle w:val="Indholdsfortegnelse1"/>
            <w:rPr>
              <w:rFonts w:eastAsiaTheme="minorEastAsia"/>
              <w:b w:val="0"/>
              <w:bCs w:val="0"/>
              <w:lang w:eastAsia="da-DK"/>
            </w:rPr>
          </w:pPr>
          <w:hyperlink w:anchor="_Toc133233144" w:history="1">
            <w:r w:rsidR="00097081" w:rsidRPr="00E00D7A">
              <w:rPr>
                <w:rStyle w:val="Hyperlink"/>
              </w:rPr>
              <w:t>Kommunikation</w:t>
            </w:r>
            <w:r w:rsidR="00097081">
              <w:rPr>
                <w:webHidden/>
              </w:rPr>
              <w:tab/>
            </w:r>
            <w:r w:rsidR="00097081">
              <w:rPr>
                <w:webHidden/>
              </w:rPr>
              <w:fldChar w:fldCharType="begin"/>
            </w:r>
            <w:r w:rsidR="00097081">
              <w:rPr>
                <w:webHidden/>
              </w:rPr>
              <w:instrText xml:space="preserve"> PAGEREF _Toc133233144 \h </w:instrText>
            </w:r>
            <w:r w:rsidR="00097081">
              <w:rPr>
                <w:webHidden/>
              </w:rPr>
            </w:r>
            <w:r w:rsidR="00097081">
              <w:rPr>
                <w:webHidden/>
              </w:rPr>
              <w:fldChar w:fldCharType="separate"/>
            </w:r>
            <w:r w:rsidR="00097081">
              <w:rPr>
                <w:webHidden/>
              </w:rPr>
              <w:t>5</w:t>
            </w:r>
            <w:r w:rsidR="00097081">
              <w:rPr>
                <w:webHidden/>
              </w:rPr>
              <w:fldChar w:fldCharType="end"/>
            </w:r>
          </w:hyperlink>
        </w:p>
        <w:p w14:paraId="54BF1283" w14:textId="5D1247BA" w:rsidR="00097081" w:rsidRDefault="000459A3">
          <w:pPr>
            <w:pStyle w:val="Indholdsfortegnelse2"/>
            <w:tabs>
              <w:tab w:val="right" w:leader="dot" w:pos="9628"/>
            </w:tabs>
            <w:rPr>
              <w:rFonts w:eastAsiaTheme="minorEastAsia"/>
              <w:noProof/>
              <w:lang w:eastAsia="da-DK"/>
            </w:rPr>
          </w:pPr>
          <w:hyperlink w:anchor="_Toc133233145" w:history="1">
            <w:r w:rsidR="00097081" w:rsidRPr="00E00D7A">
              <w:rPr>
                <w:rStyle w:val="Hyperlink"/>
                <w:noProof/>
              </w:rPr>
              <w:t>Krisekommunikation</w:t>
            </w:r>
            <w:r w:rsidR="00097081">
              <w:rPr>
                <w:noProof/>
                <w:webHidden/>
              </w:rPr>
              <w:tab/>
            </w:r>
            <w:r w:rsidR="00097081">
              <w:rPr>
                <w:noProof/>
                <w:webHidden/>
              </w:rPr>
              <w:fldChar w:fldCharType="begin"/>
            </w:r>
            <w:r w:rsidR="00097081">
              <w:rPr>
                <w:noProof/>
                <w:webHidden/>
              </w:rPr>
              <w:instrText xml:space="preserve"> PAGEREF _Toc133233145 \h </w:instrText>
            </w:r>
            <w:r w:rsidR="00097081">
              <w:rPr>
                <w:noProof/>
                <w:webHidden/>
              </w:rPr>
            </w:r>
            <w:r w:rsidR="00097081">
              <w:rPr>
                <w:noProof/>
                <w:webHidden/>
              </w:rPr>
              <w:fldChar w:fldCharType="separate"/>
            </w:r>
            <w:r w:rsidR="00097081">
              <w:rPr>
                <w:noProof/>
                <w:webHidden/>
              </w:rPr>
              <w:t>5</w:t>
            </w:r>
            <w:r w:rsidR="00097081">
              <w:rPr>
                <w:noProof/>
                <w:webHidden/>
              </w:rPr>
              <w:fldChar w:fldCharType="end"/>
            </w:r>
          </w:hyperlink>
        </w:p>
        <w:p w14:paraId="41361E9B" w14:textId="1055D896" w:rsidR="00097081" w:rsidRDefault="000459A3">
          <w:pPr>
            <w:pStyle w:val="Indholdsfortegnelse2"/>
            <w:tabs>
              <w:tab w:val="right" w:leader="dot" w:pos="9628"/>
            </w:tabs>
            <w:rPr>
              <w:rFonts w:eastAsiaTheme="minorEastAsia"/>
              <w:noProof/>
              <w:lang w:eastAsia="da-DK"/>
            </w:rPr>
          </w:pPr>
          <w:hyperlink w:anchor="_Toc133233146" w:history="1">
            <w:r w:rsidR="00097081" w:rsidRPr="00E00D7A">
              <w:rPr>
                <w:rStyle w:val="Hyperlink"/>
                <w:noProof/>
              </w:rPr>
              <w:t>Intern kommunikation</w:t>
            </w:r>
            <w:r w:rsidR="00097081">
              <w:rPr>
                <w:noProof/>
                <w:webHidden/>
              </w:rPr>
              <w:tab/>
            </w:r>
            <w:r w:rsidR="00097081">
              <w:rPr>
                <w:noProof/>
                <w:webHidden/>
              </w:rPr>
              <w:fldChar w:fldCharType="begin"/>
            </w:r>
            <w:r w:rsidR="00097081">
              <w:rPr>
                <w:noProof/>
                <w:webHidden/>
              </w:rPr>
              <w:instrText xml:space="preserve"> PAGEREF _Toc133233146 \h </w:instrText>
            </w:r>
            <w:r w:rsidR="00097081">
              <w:rPr>
                <w:noProof/>
                <w:webHidden/>
              </w:rPr>
            </w:r>
            <w:r w:rsidR="00097081">
              <w:rPr>
                <w:noProof/>
                <w:webHidden/>
              </w:rPr>
              <w:fldChar w:fldCharType="separate"/>
            </w:r>
            <w:r w:rsidR="00097081">
              <w:rPr>
                <w:noProof/>
                <w:webHidden/>
              </w:rPr>
              <w:t>5</w:t>
            </w:r>
            <w:r w:rsidR="00097081">
              <w:rPr>
                <w:noProof/>
                <w:webHidden/>
              </w:rPr>
              <w:fldChar w:fldCharType="end"/>
            </w:r>
          </w:hyperlink>
        </w:p>
        <w:p w14:paraId="5440F32E" w14:textId="179CE8E3" w:rsidR="00097081" w:rsidRDefault="000459A3">
          <w:pPr>
            <w:pStyle w:val="Indholdsfortegnelse2"/>
            <w:tabs>
              <w:tab w:val="right" w:leader="dot" w:pos="9628"/>
            </w:tabs>
            <w:rPr>
              <w:rFonts w:eastAsiaTheme="minorEastAsia"/>
              <w:noProof/>
              <w:lang w:eastAsia="da-DK"/>
            </w:rPr>
          </w:pPr>
          <w:hyperlink w:anchor="_Toc133233147" w:history="1">
            <w:r w:rsidR="00097081" w:rsidRPr="00E00D7A">
              <w:rPr>
                <w:rStyle w:val="Hyperlink"/>
                <w:noProof/>
              </w:rPr>
              <w:t>Ekstern kommunikation</w:t>
            </w:r>
            <w:r w:rsidR="00097081">
              <w:rPr>
                <w:noProof/>
                <w:webHidden/>
              </w:rPr>
              <w:tab/>
            </w:r>
            <w:r w:rsidR="00097081">
              <w:rPr>
                <w:noProof/>
                <w:webHidden/>
              </w:rPr>
              <w:fldChar w:fldCharType="begin"/>
            </w:r>
            <w:r w:rsidR="00097081">
              <w:rPr>
                <w:noProof/>
                <w:webHidden/>
              </w:rPr>
              <w:instrText xml:space="preserve"> PAGEREF _Toc133233147 \h </w:instrText>
            </w:r>
            <w:r w:rsidR="00097081">
              <w:rPr>
                <w:noProof/>
                <w:webHidden/>
              </w:rPr>
            </w:r>
            <w:r w:rsidR="00097081">
              <w:rPr>
                <w:noProof/>
                <w:webHidden/>
              </w:rPr>
              <w:fldChar w:fldCharType="separate"/>
            </w:r>
            <w:r w:rsidR="00097081">
              <w:rPr>
                <w:noProof/>
                <w:webHidden/>
              </w:rPr>
              <w:t>5</w:t>
            </w:r>
            <w:r w:rsidR="00097081">
              <w:rPr>
                <w:noProof/>
                <w:webHidden/>
              </w:rPr>
              <w:fldChar w:fldCharType="end"/>
            </w:r>
          </w:hyperlink>
        </w:p>
        <w:p w14:paraId="5ABE0181" w14:textId="1CF9868B" w:rsidR="00097081" w:rsidRDefault="000459A3">
          <w:pPr>
            <w:pStyle w:val="Indholdsfortegnelse1"/>
            <w:rPr>
              <w:rFonts w:eastAsiaTheme="minorEastAsia"/>
              <w:b w:val="0"/>
              <w:bCs w:val="0"/>
              <w:lang w:eastAsia="da-DK"/>
            </w:rPr>
          </w:pPr>
          <w:hyperlink w:anchor="_Toc133233148" w:history="1">
            <w:r w:rsidR="00097081" w:rsidRPr="00E00D7A">
              <w:rPr>
                <w:rStyle w:val="Hyperlink"/>
              </w:rPr>
              <w:t>Dokumentation</w:t>
            </w:r>
            <w:r w:rsidR="00097081">
              <w:rPr>
                <w:webHidden/>
              </w:rPr>
              <w:tab/>
            </w:r>
            <w:r w:rsidR="00097081">
              <w:rPr>
                <w:webHidden/>
              </w:rPr>
              <w:fldChar w:fldCharType="begin"/>
            </w:r>
            <w:r w:rsidR="00097081">
              <w:rPr>
                <w:webHidden/>
              </w:rPr>
              <w:instrText xml:space="preserve"> PAGEREF _Toc133233148 \h </w:instrText>
            </w:r>
            <w:r w:rsidR="00097081">
              <w:rPr>
                <w:webHidden/>
              </w:rPr>
            </w:r>
            <w:r w:rsidR="00097081">
              <w:rPr>
                <w:webHidden/>
              </w:rPr>
              <w:fldChar w:fldCharType="separate"/>
            </w:r>
            <w:r w:rsidR="00097081">
              <w:rPr>
                <w:webHidden/>
              </w:rPr>
              <w:t>5</w:t>
            </w:r>
            <w:r w:rsidR="00097081">
              <w:rPr>
                <w:webHidden/>
              </w:rPr>
              <w:fldChar w:fldCharType="end"/>
            </w:r>
          </w:hyperlink>
        </w:p>
        <w:p w14:paraId="464C8AE1" w14:textId="07DF06F8" w:rsidR="00097081" w:rsidRDefault="000459A3">
          <w:pPr>
            <w:pStyle w:val="Indholdsfortegnelse2"/>
            <w:tabs>
              <w:tab w:val="right" w:leader="dot" w:pos="9628"/>
            </w:tabs>
            <w:rPr>
              <w:rFonts w:eastAsiaTheme="minorEastAsia"/>
              <w:noProof/>
              <w:lang w:eastAsia="da-DK"/>
            </w:rPr>
          </w:pPr>
          <w:hyperlink w:anchor="_Toc133233149" w:history="1">
            <w:r w:rsidR="00097081" w:rsidRPr="00E00D7A">
              <w:rPr>
                <w:rStyle w:val="Hyperlink"/>
                <w:noProof/>
              </w:rPr>
              <w:t>Hændelseslog</w:t>
            </w:r>
            <w:r w:rsidR="00097081">
              <w:rPr>
                <w:noProof/>
                <w:webHidden/>
              </w:rPr>
              <w:tab/>
            </w:r>
            <w:r w:rsidR="00097081">
              <w:rPr>
                <w:noProof/>
                <w:webHidden/>
              </w:rPr>
              <w:fldChar w:fldCharType="begin"/>
            </w:r>
            <w:r w:rsidR="00097081">
              <w:rPr>
                <w:noProof/>
                <w:webHidden/>
              </w:rPr>
              <w:instrText xml:space="preserve"> PAGEREF _Toc133233149 \h </w:instrText>
            </w:r>
            <w:r w:rsidR="00097081">
              <w:rPr>
                <w:noProof/>
                <w:webHidden/>
              </w:rPr>
            </w:r>
            <w:r w:rsidR="00097081">
              <w:rPr>
                <w:noProof/>
                <w:webHidden/>
              </w:rPr>
              <w:fldChar w:fldCharType="separate"/>
            </w:r>
            <w:r w:rsidR="00097081">
              <w:rPr>
                <w:noProof/>
                <w:webHidden/>
              </w:rPr>
              <w:t>5</w:t>
            </w:r>
            <w:r w:rsidR="00097081">
              <w:rPr>
                <w:noProof/>
                <w:webHidden/>
              </w:rPr>
              <w:fldChar w:fldCharType="end"/>
            </w:r>
          </w:hyperlink>
        </w:p>
        <w:p w14:paraId="0178AB7D" w14:textId="0232165C" w:rsidR="00097081" w:rsidRDefault="000459A3">
          <w:pPr>
            <w:pStyle w:val="Indholdsfortegnelse2"/>
            <w:tabs>
              <w:tab w:val="right" w:leader="dot" w:pos="9628"/>
            </w:tabs>
            <w:rPr>
              <w:rFonts w:eastAsiaTheme="minorEastAsia"/>
              <w:noProof/>
              <w:lang w:eastAsia="da-DK"/>
            </w:rPr>
          </w:pPr>
          <w:hyperlink w:anchor="_Toc133233150" w:history="1">
            <w:r w:rsidR="00097081" w:rsidRPr="00E00D7A">
              <w:rPr>
                <w:rStyle w:val="Hyperlink"/>
                <w:noProof/>
              </w:rPr>
              <w:t>Hændelsesevaluering</w:t>
            </w:r>
            <w:r w:rsidR="00097081">
              <w:rPr>
                <w:noProof/>
                <w:webHidden/>
              </w:rPr>
              <w:tab/>
            </w:r>
            <w:r w:rsidR="00097081">
              <w:rPr>
                <w:noProof/>
                <w:webHidden/>
              </w:rPr>
              <w:fldChar w:fldCharType="begin"/>
            </w:r>
            <w:r w:rsidR="00097081">
              <w:rPr>
                <w:noProof/>
                <w:webHidden/>
              </w:rPr>
              <w:instrText xml:space="preserve"> PAGEREF _Toc133233150 \h </w:instrText>
            </w:r>
            <w:r w:rsidR="00097081">
              <w:rPr>
                <w:noProof/>
                <w:webHidden/>
              </w:rPr>
            </w:r>
            <w:r w:rsidR="00097081">
              <w:rPr>
                <w:noProof/>
                <w:webHidden/>
              </w:rPr>
              <w:fldChar w:fldCharType="separate"/>
            </w:r>
            <w:r w:rsidR="00097081">
              <w:rPr>
                <w:noProof/>
                <w:webHidden/>
              </w:rPr>
              <w:t>5</w:t>
            </w:r>
            <w:r w:rsidR="00097081">
              <w:rPr>
                <w:noProof/>
                <w:webHidden/>
              </w:rPr>
              <w:fldChar w:fldCharType="end"/>
            </w:r>
          </w:hyperlink>
        </w:p>
        <w:p w14:paraId="0D579468" w14:textId="5E705CA4" w:rsidR="00097081" w:rsidRDefault="000459A3">
          <w:pPr>
            <w:pStyle w:val="Indholdsfortegnelse1"/>
            <w:rPr>
              <w:rFonts w:eastAsiaTheme="minorEastAsia"/>
              <w:b w:val="0"/>
              <w:bCs w:val="0"/>
              <w:lang w:eastAsia="da-DK"/>
            </w:rPr>
          </w:pPr>
          <w:hyperlink w:anchor="_Toc133233151" w:history="1">
            <w:r w:rsidR="00097081" w:rsidRPr="00E00D7A">
              <w:rPr>
                <w:rStyle w:val="Hyperlink"/>
              </w:rPr>
              <w:t>Bilag 1 – Kontaktliste</w:t>
            </w:r>
            <w:r w:rsidR="00097081">
              <w:rPr>
                <w:webHidden/>
              </w:rPr>
              <w:tab/>
            </w:r>
            <w:r w:rsidR="00097081">
              <w:rPr>
                <w:webHidden/>
              </w:rPr>
              <w:fldChar w:fldCharType="begin"/>
            </w:r>
            <w:r w:rsidR="00097081">
              <w:rPr>
                <w:webHidden/>
              </w:rPr>
              <w:instrText xml:space="preserve"> PAGEREF _Toc133233151 \h </w:instrText>
            </w:r>
            <w:r w:rsidR="00097081">
              <w:rPr>
                <w:webHidden/>
              </w:rPr>
            </w:r>
            <w:r w:rsidR="00097081">
              <w:rPr>
                <w:webHidden/>
              </w:rPr>
              <w:fldChar w:fldCharType="separate"/>
            </w:r>
            <w:r w:rsidR="00097081">
              <w:rPr>
                <w:webHidden/>
              </w:rPr>
              <w:t>6</w:t>
            </w:r>
            <w:r w:rsidR="00097081">
              <w:rPr>
                <w:webHidden/>
              </w:rPr>
              <w:fldChar w:fldCharType="end"/>
            </w:r>
          </w:hyperlink>
        </w:p>
        <w:p w14:paraId="73E523E2" w14:textId="190B3826" w:rsidR="00097081" w:rsidRDefault="000459A3">
          <w:pPr>
            <w:pStyle w:val="Indholdsfortegnelse1"/>
            <w:rPr>
              <w:rFonts w:eastAsiaTheme="minorEastAsia"/>
              <w:b w:val="0"/>
              <w:bCs w:val="0"/>
              <w:lang w:eastAsia="da-DK"/>
            </w:rPr>
          </w:pPr>
          <w:hyperlink w:anchor="_Toc133233152" w:history="1">
            <w:r w:rsidR="00097081" w:rsidRPr="00E00D7A">
              <w:rPr>
                <w:rStyle w:val="Hyperlink"/>
              </w:rPr>
              <w:t>Bilag 2: Hændelseshåndtering</w:t>
            </w:r>
            <w:r w:rsidR="00097081">
              <w:rPr>
                <w:webHidden/>
              </w:rPr>
              <w:tab/>
            </w:r>
            <w:r w:rsidR="00097081">
              <w:rPr>
                <w:webHidden/>
              </w:rPr>
              <w:fldChar w:fldCharType="begin"/>
            </w:r>
            <w:r w:rsidR="00097081">
              <w:rPr>
                <w:webHidden/>
              </w:rPr>
              <w:instrText xml:space="preserve"> PAGEREF _Toc133233152 \h </w:instrText>
            </w:r>
            <w:r w:rsidR="00097081">
              <w:rPr>
                <w:webHidden/>
              </w:rPr>
            </w:r>
            <w:r w:rsidR="00097081">
              <w:rPr>
                <w:webHidden/>
              </w:rPr>
              <w:fldChar w:fldCharType="separate"/>
            </w:r>
            <w:r w:rsidR="00097081">
              <w:rPr>
                <w:webHidden/>
              </w:rPr>
              <w:t>7</w:t>
            </w:r>
            <w:r w:rsidR="00097081">
              <w:rPr>
                <w:webHidden/>
              </w:rPr>
              <w:fldChar w:fldCharType="end"/>
            </w:r>
          </w:hyperlink>
        </w:p>
        <w:p w14:paraId="389E9318" w14:textId="6DB996FE" w:rsidR="00097081" w:rsidRDefault="000459A3">
          <w:pPr>
            <w:pStyle w:val="Indholdsfortegnelse2"/>
            <w:tabs>
              <w:tab w:val="right" w:leader="dot" w:pos="9628"/>
            </w:tabs>
            <w:rPr>
              <w:rFonts w:eastAsiaTheme="minorEastAsia"/>
              <w:noProof/>
              <w:lang w:eastAsia="da-DK"/>
            </w:rPr>
          </w:pPr>
          <w:hyperlink w:anchor="_Toc133233153" w:history="1">
            <w:r w:rsidR="00097081" w:rsidRPr="00E00D7A">
              <w:rPr>
                <w:rStyle w:val="Hyperlink"/>
                <w:noProof/>
              </w:rPr>
              <w:t>Når en hændelse indtræffer</w:t>
            </w:r>
            <w:r w:rsidR="00097081">
              <w:rPr>
                <w:noProof/>
                <w:webHidden/>
              </w:rPr>
              <w:tab/>
            </w:r>
            <w:r w:rsidR="00097081">
              <w:rPr>
                <w:noProof/>
                <w:webHidden/>
              </w:rPr>
              <w:fldChar w:fldCharType="begin"/>
            </w:r>
            <w:r w:rsidR="00097081">
              <w:rPr>
                <w:noProof/>
                <w:webHidden/>
              </w:rPr>
              <w:instrText xml:space="preserve"> PAGEREF _Toc133233153 \h </w:instrText>
            </w:r>
            <w:r w:rsidR="00097081">
              <w:rPr>
                <w:noProof/>
                <w:webHidden/>
              </w:rPr>
            </w:r>
            <w:r w:rsidR="00097081">
              <w:rPr>
                <w:noProof/>
                <w:webHidden/>
              </w:rPr>
              <w:fldChar w:fldCharType="separate"/>
            </w:r>
            <w:r w:rsidR="00097081">
              <w:rPr>
                <w:noProof/>
                <w:webHidden/>
              </w:rPr>
              <w:t>7</w:t>
            </w:r>
            <w:r w:rsidR="00097081">
              <w:rPr>
                <w:noProof/>
                <w:webHidden/>
              </w:rPr>
              <w:fldChar w:fldCharType="end"/>
            </w:r>
          </w:hyperlink>
        </w:p>
        <w:p w14:paraId="367DD6DC" w14:textId="49C43E5D" w:rsidR="00097081" w:rsidRDefault="000459A3">
          <w:pPr>
            <w:pStyle w:val="Indholdsfortegnelse2"/>
            <w:tabs>
              <w:tab w:val="right" w:leader="dot" w:pos="9628"/>
            </w:tabs>
            <w:rPr>
              <w:rFonts w:eastAsiaTheme="minorEastAsia"/>
              <w:noProof/>
              <w:lang w:eastAsia="da-DK"/>
            </w:rPr>
          </w:pPr>
          <w:hyperlink w:anchor="_Toc133233154" w:history="1">
            <w:r w:rsidR="00097081" w:rsidRPr="00E00D7A">
              <w:rPr>
                <w:rStyle w:val="Hyperlink"/>
                <w:noProof/>
              </w:rPr>
              <w:t>Instruks A – Hændelse XX</w:t>
            </w:r>
            <w:r w:rsidR="00097081">
              <w:rPr>
                <w:noProof/>
                <w:webHidden/>
              </w:rPr>
              <w:tab/>
            </w:r>
            <w:r w:rsidR="00097081">
              <w:rPr>
                <w:noProof/>
                <w:webHidden/>
              </w:rPr>
              <w:fldChar w:fldCharType="begin"/>
            </w:r>
            <w:r w:rsidR="00097081">
              <w:rPr>
                <w:noProof/>
                <w:webHidden/>
              </w:rPr>
              <w:instrText xml:space="preserve"> PAGEREF _Toc133233154 \h </w:instrText>
            </w:r>
            <w:r w:rsidR="00097081">
              <w:rPr>
                <w:noProof/>
                <w:webHidden/>
              </w:rPr>
            </w:r>
            <w:r w:rsidR="00097081">
              <w:rPr>
                <w:noProof/>
                <w:webHidden/>
              </w:rPr>
              <w:fldChar w:fldCharType="separate"/>
            </w:r>
            <w:r w:rsidR="00097081">
              <w:rPr>
                <w:noProof/>
                <w:webHidden/>
              </w:rPr>
              <w:t>7</w:t>
            </w:r>
            <w:r w:rsidR="00097081">
              <w:rPr>
                <w:noProof/>
                <w:webHidden/>
              </w:rPr>
              <w:fldChar w:fldCharType="end"/>
            </w:r>
          </w:hyperlink>
        </w:p>
        <w:p w14:paraId="14A89948" w14:textId="5411DDB1" w:rsidR="00097081" w:rsidRDefault="000459A3">
          <w:pPr>
            <w:pStyle w:val="Indholdsfortegnelse2"/>
            <w:tabs>
              <w:tab w:val="right" w:leader="dot" w:pos="9628"/>
            </w:tabs>
            <w:rPr>
              <w:rFonts w:eastAsiaTheme="minorEastAsia"/>
              <w:noProof/>
              <w:lang w:eastAsia="da-DK"/>
            </w:rPr>
          </w:pPr>
          <w:hyperlink w:anchor="_Toc133233155" w:history="1">
            <w:r w:rsidR="00097081" w:rsidRPr="00E00D7A">
              <w:rPr>
                <w:rStyle w:val="Hyperlink"/>
                <w:noProof/>
              </w:rPr>
              <w:t>Instruks B – Hændelse XX</w:t>
            </w:r>
            <w:r w:rsidR="00097081">
              <w:rPr>
                <w:noProof/>
                <w:webHidden/>
              </w:rPr>
              <w:tab/>
            </w:r>
            <w:r w:rsidR="00097081">
              <w:rPr>
                <w:noProof/>
                <w:webHidden/>
              </w:rPr>
              <w:fldChar w:fldCharType="begin"/>
            </w:r>
            <w:r w:rsidR="00097081">
              <w:rPr>
                <w:noProof/>
                <w:webHidden/>
              </w:rPr>
              <w:instrText xml:space="preserve"> PAGEREF _Toc133233155 \h </w:instrText>
            </w:r>
            <w:r w:rsidR="00097081">
              <w:rPr>
                <w:noProof/>
                <w:webHidden/>
              </w:rPr>
            </w:r>
            <w:r w:rsidR="00097081">
              <w:rPr>
                <w:noProof/>
                <w:webHidden/>
              </w:rPr>
              <w:fldChar w:fldCharType="separate"/>
            </w:r>
            <w:r w:rsidR="00097081">
              <w:rPr>
                <w:noProof/>
                <w:webHidden/>
              </w:rPr>
              <w:t>7</w:t>
            </w:r>
            <w:r w:rsidR="00097081">
              <w:rPr>
                <w:noProof/>
                <w:webHidden/>
              </w:rPr>
              <w:fldChar w:fldCharType="end"/>
            </w:r>
          </w:hyperlink>
        </w:p>
        <w:p w14:paraId="230D0D17" w14:textId="21EECFEB" w:rsidR="00097081" w:rsidRDefault="000459A3">
          <w:pPr>
            <w:pStyle w:val="Indholdsfortegnelse2"/>
            <w:tabs>
              <w:tab w:val="right" w:leader="dot" w:pos="9628"/>
            </w:tabs>
            <w:rPr>
              <w:rFonts w:eastAsiaTheme="minorEastAsia"/>
              <w:noProof/>
              <w:lang w:eastAsia="da-DK"/>
            </w:rPr>
          </w:pPr>
          <w:hyperlink w:anchor="_Toc133233156" w:history="1">
            <w:r w:rsidR="00097081" w:rsidRPr="00E00D7A">
              <w:rPr>
                <w:rStyle w:val="Hyperlink"/>
                <w:noProof/>
              </w:rPr>
              <w:t>Instruks C – Hændelse XX</w:t>
            </w:r>
            <w:r w:rsidR="00097081">
              <w:rPr>
                <w:noProof/>
                <w:webHidden/>
              </w:rPr>
              <w:tab/>
            </w:r>
            <w:r w:rsidR="00097081">
              <w:rPr>
                <w:noProof/>
                <w:webHidden/>
              </w:rPr>
              <w:fldChar w:fldCharType="begin"/>
            </w:r>
            <w:r w:rsidR="00097081">
              <w:rPr>
                <w:noProof/>
                <w:webHidden/>
              </w:rPr>
              <w:instrText xml:space="preserve"> PAGEREF _Toc133233156 \h </w:instrText>
            </w:r>
            <w:r w:rsidR="00097081">
              <w:rPr>
                <w:noProof/>
                <w:webHidden/>
              </w:rPr>
            </w:r>
            <w:r w:rsidR="00097081">
              <w:rPr>
                <w:noProof/>
                <w:webHidden/>
              </w:rPr>
              <w:fldChar w:fldCharType="separate"/>
            </w:r>
            <w:r w:rsidR="00097081">
              <w:rPr>
                <w:noProof/>
                <w:webHidden/>
              </w:rPr>
              <w:t>7</w:t>
            </w:r>
            <w:r w:rsidR="00097081">
              <w:rPr>
                <w:noProof/>
                <w:webHidden/>
              </w:rPr>
              <w:fldChar w:fldCharType="end"/>
            </w:r>
          </w:hyperlink>
        </w:p>
        <w:p w14:paraId="46BBEC18" w14:textId="4FDC0D1F" w:rsidR="00097081" w:rsidRDefault="000459A3">
          <w:pPr>
            <w:pStyle w:val="Indholdsfortegnelse1"/>
            <w:rPr>
              <w:rFonts w:eastAsiaTheme="minorEastAsia"/>
              <w:b w:val="0"/>
              <w:bCs w:val="0"/>
              <w:lang w:eastAsia="da-DK"/>
            </w:rPr>
          </w:pPr>
          <w:hyperlink w:anchor="_Toc133233157" w:history="1">
            <w:r w:rsidR="00097081" w:rsidRPr="00E00D7A">
              <w:rPr>
                <w:rStyle w:val="Hyperlink"/>
              </w:rPr>
              <w:t>Bilag 3: Uddannelses- og træningsplaner</w:t>
            </w:r>
            <w:r w:rsidR="00097081">
              <w:rPr>
                <w:webHidden/>
              </w:rPr>
              <w:tab/>
            </w:r>
            <w:r w:rsidR="00097081">
              <w:rPr>
                <w:webHidden/>
              </w:rPr>
              <w:fldChar w:fldCharType="begin"/>
            </w:r>
            <w:r w:rsidR="00097081">
              <w:rPr>
                <w:webHidden/>
              </w:rPr>
              <w:instrText xml:space="preserve"> PAGEREF _Toc133233157 \h </w:instrText>
            </w:r>
            <w:r w:rsidR="00097081">
              <w:rPr>
                <w:webHidden/>
              </w:rPr>
            </w:r>
            <w:r w:rsidR="00097081">
              <w:rPr>
                <w:webHidden/>
              </w:rPr>
              <w:fldChar w:fldCharType="separate"/>
            </w:r>
            <w:r w:rsidR="00097081">
              <w:rPr>
                <w:webHidden/>
              </w:rPr>
              <w:t>8</w:t>
            </w:r>
            <w:r w:rsidR="00097081">
              <w:rPr>
                <w:webHidden/>
              </w:rPr>
              <w:fldChar w:fldCharType="end"/>
            </w:r>
          </w:hyperlink>
        </w:p>
        <w:p w14:paraId="325D2C29" w14:textId="6CA86989" w:rsidR="00097081" w:rsidRDefault="000459A3">
          <w:pPr>
            <w:pStyle w:val="Indholdsfortegnelse1"/>
            <w:rPr>
              <w:rFonts w:eastAsiaTheme="minorEastAsia"/>
              <w:b w:val="0"/>
              <w:bCs w:val="0"/>
              <w:lang w:eastAsia="da-DK"/>
            </w:rPr>
          </w:pPr>
          <w:hyperlink w:anchor="_Toc133233158" w:history="1">
            <w:r w:rsidR="00097081" w:rsidRPr="00E00D7A">
              <w:rPr>
                <w:rStyle w:val="Hyperlink"/>
              </w:rPr>
              <w:t>Bilag 4: Tjekliste for hændelsesevaluering</w:t>
            </w:r>
            <w:r w:rsidR="00097081">
              <w:rPr>
                <w:webHidden/>
              </w:rPr>
              <w:tab/>
            </w:r>
            <w:r w:rsidR="00097081">
              <w:rPr>
                <w:webHidden/>
              </w:rPr>
              <w:fldChar w:fldCharType="begin"/>
            </w:r>
            <w:r w:rsidR="00097081">
              <w:rPr>
                <w:webHidden/>
              </w:rPr>
              <w:instrText xml:space="preserve"> PAGEREF _Toc133233158 \h </w:instrText>
            </w:r>
            <w:r w:rsidR="00097081">
              <w:rPr>
                <w:webHidden/>
              </w:rPr>
            </w:r>
            <w:r w:rsidR="00097081">
              <w:rPr>
                <w:webHidden/>
              </w:rPr>
              <w:fldChar w:fldCharType="separate"/>
            </w:r>
            <w:r w:rsidR="00097081">
              <w:rPr>
                <w:webHidden/>
              </w:rPr>
              <w:t>9</w:t>
            </w:r>
            <w:r w:rsidR="00097081">
              <w:rPr>
                <w:webHidden/>
              </w:rPr>
              <w:fldChar w:fldCharType="end"/>
            </w:r>
          </w:hyperlink>
        </w:p>
        <w:p w14:paraId="3B73F9C3" w14:textId="22032B95" w:rsidR="00097081" w:rsidRDefault="000459A3">
          <w:pPr>
            <w:pStyle w:val="Indholdsfortegnelse2"/>
            <w:tabs>
              <w:tab w:val="right" w:leader="dot" w:pos="9628"/>
            </w:tabs>
            <w:rPr>
              <w:rFonts w:eastAsiaTheme="minorEastAsia"/>
              <w:noProof/>
              <w:lang w:eastAsia="da-DK"/>
            </w:rPr>
          </w:pPr>
          <w:hyperlink w:anchor="_Toc133233159" w:history="1">
            <w:r w:rsidR="00097081" w:rsidRPr="00E00D7A">
              <w:rPr>
                <w:rStyle w:val="Hyperlink"/>
                <w:noProof/>
              </w:rPr>
              <w:t>Om hændelsesevaluering</w:t>
            </w:r>
            <w:r w:rsidR="00097081">
              <w:rPr>
                <w:noProof/>
                <w:webHidden/>
              </w:rPr>
              <w:tab/>
            </w:r>
            <w:r w:rsidR="00097081">
              <w:rPr>
                <w:noProof/>
                <w:webHidden/>
              </w:rPr>
              <w:fldChar w:fldCharType="begin"/>
            </w:r>
            <w:r w:rsidR="00097081">
              <w:rPr>
                <w:noProof/>
                <w:webHidden/>
              </w:rPr>
              <w:instrText xml:space="preserve"> PAGEREF _Toc133233159 \h </w:instrText>
            </w:r>
            <w:r w:rsidR="00097081">
              <w:rPr>
                <w:noProof/>
                <w:webHidden/>
              </w:rPr>
            </w:r>
            <w:r w:rsidR="00097081">
              <w:rPr>
                <w:noProof/>
                <w:webHidden/>
              </w:rPr>
              <w:fldChar w:fldCharType="separate"/>
            </w:r>
            <w:r w:rsidR="00097081">
              <w:rPr>
                <w:noProof/>
                <w:webHidden/>
              </w:rPr>
              <w:t>9</w:t>
            </w:r>
            <w:r w:rsidR="00097081">
              <w:rPr>
                <w:noProof/>
                <w:webHidden/>
              </w:rPr>
              <w:fldChar w:fldCharType="end"/>
            </w:r>
          </w:hyperlink>
        </w:p>
        <w:p w14:paraId="6B4171A6" w14:textId="64D92D78" w:rsidR="00097081" w:rsidRDefault="000459A3">
          <w:pPr>
            <w:pStyle w:val="Indholdsfortegnelse1"/>
            <w:rPr>
              <w:rFonts w:eastAsiaTheme="minorEastAsia"/>
              <w:b w:val="0"/>
              <w:bCs w:val="0"/>
              <w:lang w:eastAsia="da-DK"/>
            </w:rPr>
          </w:pPr>
          <w:hyperlink w:anchor="_Toc133233160" w:history="1">
            <w:r w:rsidR="00097081" w:rsidRPr="00E00D7A">
              <w:rPr>
                <w:rStyle w:val="Hyperlink"/>
                <w:rFonts w:eastAsia="Times New Roman"/>
                <w:lang w:eastAsia="da-DK"/>
              </w:rPr>
              <w:t>Bilag 5: Begrebsafklaring</w:t>
            </w:r>
            <w:r w:rsidR="00097081">
              <w:rPr>
                <w:webHidden/>
              </w:rPr>
              <w:tab/>
            </w:r>
            <w:r w:rsidR="00097081">
              <w:rPr>
                <w:webHidden/>
              </w:rPr>
              <w:fldChar w:fldCharType="begin"/>
            </w:r>
            <w:r w:rsidR="00097081">
              <w:rPr>
                <w:webHidden/>
              </w:rPr>
              <w:instrText xml:space="preserve"> PAGEREF _Toc133233160 \h </w:instrText>
            </w:r>
            <w:r w:rsidR="00097081">
              <w:rPr>
                <w:webHidden/>
              </w:rPr>
            </w:r>
            <w:r w:rsidR="00097081">
              <w:rPr>
                <w:webHidden/>
              </w:rPr>
              <w:fldChar w:fldCharType="separate"/>
            </w:r>
            <w:r w:rsidR="00097081">
              <w:rPr>
                <w:webHidden/>
              </w:rPr>
              <w:t>10</w:t>
            </w:r>
            <w:r w:rsidR="00097081">
              <w:rPr>
                <w:webHidden/>
              </w:rPr>
              <w:fldChar w:fldCharType="end"/>
            </w:r>
          </w:hyperlink>
        </w:p>
        <w:p w14:paraId="34624035" w14:textId="48B1D5E8" w:rsidR="00035D77" w:rsidRDefault="00035D77">
          <w:r>
            <w:rPr>
              <w:b/>
              <w:bCs/>
            </w:rPr>
            <w:fldChar w:fldCharType="end"/>
          </w:r>
        </w:p>
      </w:sdtContent>
    </w:sdt>
    <w:p w14:paraId="529091A2" w14:textId="0D7C7C18" w:rsidR="00096253" w:rsidRDefault="00096253">
      <w:r>
        <w:br w:type="page"/>
      </w:r>
    </w:p>
    <w:p w14:paraId="021F3738" w14:textId="170145C1" w:rsidR="00CC15E2" w:rsidRDefault="00AB437B" w:rsidP="00035D77">
      <w:pPr>
        <w:pStyle w:val="Overskrift1"/>
      </w:pPr>
      <w:bookmarkStart w:id="3" w:name="_Toc133233134"/>
      <w:r>
        <w:lastRenderedPageBreak/>
        <w:t>Beredskabsplan</w:t>
      </w:r>
      <w:bookmarkEnd w:id="3"/>
    </w:p>
    <w:p w14:paraId="5B0C424D" w14:textId="5433889F" w:rsidR="002F31A1" w:rsidRPr="002F31A1" w:rsidRDefault="002F31A1" w:rsidP="002F31A1">
      <w:pPr>
        <w:rPr>
          <w:rFonts w:cstheme="minorHAnsi"/>
        </w:rPr>
      </w:pPr>
      <w:r w:rsidRPr="002F31A1">
        <w:rPr>
          <w:rFonts w:cstheme="minorHAnsi"/>
          <w:color w:val="212529"/>
          <w:spacing w:val="-8"/>
          <w:shd w:val="clear" w:color="auto" w:fill="FFFFFF"/>
        </w:rPr>
        <w:t>Beredskabsplanen er et praktisk redskab, som ledelse og medarbejdere kan bruge, når ekstraordinære hændelser skal håndteres</w:t>
      </w:r>
      <w:r w:rsidR="00097081">
        <w:rPr>
          <w:rFonts w:cstheme="minorHAnsi"/>
          <w:color w:val="212529"/>
          <w:spacing w:val="-8"/>
          <w:shd w:val="clear" w:color="auto" w:fill="FFFFFF"/>
        </w:rPr>
        <w:t xml:space="preserve">, og man skal redde </w:t>
      </w:r>
      <w:r w:rsidR="00E01831">
        <w:rPr>
          <w:rFonts w:cstheme="minorHAnsi"/>
          <w:color w:val="212529"/>
          <w:spacing w:val="-8"/>
          <w:shd w:val="clear" w:color="auto" w:fill="FFFFFF"/>
        </w:rPr>
        <w:t>liv</w:t>
      </w:r>
      <w:r w:rsidR="00097081">
        <w:rPr>
          <w:rFonts w:cstheme="minorHAnsi"/>
          <w:color w:val="212529"/>
          <w:spacing w:val="-8"/>
          <w:shd w:val="clear" w:color="auto" w:fill="FFFFFF"/>
        </w:rPr>
        <w:t xml:space="preserve"> og værdier</w:t>
      </w:r>
      <w:r w:rsidRPr="002F31A1">
        <w:rPr>
          <w:rFonts w:cstheme="minorHAnsi"/>
          <w:color w:val="212529"/>
          <w:spacing w:val="-8"/>
          <w:shd w:val="clear" w:color="auto" w:fill="FFFFFF"/>
        </w:rPr>
        <w:t>.</w:t>
      </w:r>
      <w:r w:rsidR="00097081">
        <w:rPr>
          <w:rFonts w:cstheme="minorHAnsi"/>
          <w:color w:val="212529"/>
          <w:spacing w:val="-8"/>
        </w:rPr>
        <w:t xml:space="preserve"> </w:t>
      </w:r>
      <w:r w:rsidRPr="002F31A1">
        <w:rPr>
          <w:rFonts w:cstheme="minorHAnsi"/>
          <w:color w:val="212529"/>
          <w:spacing w:val="-8"/>
          <w:shd w:val="clear" w:color="auto" w:fill="FFFFFF"/>
        </w:rPr>
        <w:t>Planen beskrive</w:t>
      </w:r>
      <w:r w:rsidR="00097081">
        <w:rPr>
          <w:rFonts w:cstheme="minorHAnsi"/>
          <w:color w:val="212529"/>
          <w:spacing w:val="-8"/>
          <w:shd w:val="clear" w:color="auto" w:fill="FFFFFF"/>
        </w:rPr>
        <w:t>r</w:t>
      </w:r>
      <w:r w:rsidRPr="002F31A1">
        <w:rPr>
          <w:rFonts w:cstheme="minorHAnsi"/>
          <w:color w:val="212529"/>
          <w:spacing w:val="-8"/>
          <w:shd w:val="clear" w:color="auto" w:fill="FFFFFF"/>
        </w:rPr>
        <w:t>, hvordan den overordnede krisestyring skal foregå, når de almindelige ressourcer og rutiner ikke længere slår til.</w:t>
      </w:r>
      <w:r w:rsidR="00097081">
        <w:rPr>
          <w:rFonts w:cstheme="minorHAnsi"/>
          <w:color w:val="212529"/>
          <w:spacing w:val="-8"/>
          <w:shd w:val="clear" w:color="auto" w:fill="FFFFFF"/>
        </w:rPr>
        <w:t xml:space="preserve">  </w:t>
      </w:r>
    </w:p>
    <w:p w14:paraId="593644AE" w14:textId="77777777" w:rsidR="002F31A1" w:rsidRPr="002272D4" w:rsidRDefault="002F31A1" w:rsidP="002272D4"/>
    <w:p w14:paraId="0D240F0B" w14:textId="00585EB7" w:rsidR="00035D77" w:rsidRDefault="00035D77" w:rsidP="00035D77">
      <w:pPr>
        <w:pStyle w:val="Overskrift2"/>
      </w:pPr>
      <w:bookmarkStart w:id="4" w:name="_Toc133233135"/>
      <w:r>
        <w:t>Baggrund, formål og målsætning</w:t>
      </w:r>
      <w:r w:rsidR="005D406A">
        <w:t>er</w:t>
      </w:r>
      <w:bookmarkEnd w:id="4"/>
    </w:p>
    <w:p w14:paraId="7E1909E2" w14:textId="77777777" w:rsidR="00E908E1" w:rsidRDefault="00035D77" w:rsidP="00035D77">
      <w:r>
        <w:t>Beskriv baggrund</w:t>
      </w:r>
      <w:r w:rsidR="000A0F5A">
        <w:t>,</w:t>
      </w:r>
      <w:r w:rsidR="00310CED">
        <w:t xml:space="preserve"> </w:t>
      </w:r>
      <w:r>
        <w:t xml:space="preserve">formål </w:t>
      </w:r>
      <w:r w:rsidR="000A0F5A">
        <w:t xml:space="preserve">og evt. målsætninger </w:t>
      </w:r>
      <w:r>
        <w:t xml:space="preserve">for beredskabsplanen. </w:t>
      </w:r>
    </w:p>
    <w:p w14:paraId="66F11E91" w14:textId="77777777" w:rsidR="00E908E1" w:rsidRDefault="00035D77" w:rsidP="00035D77">
      <w:r w:rsidRPr="00310CED">
        <w:rPr>
          <w:b/>
          <w:bCs/>
        </w:rPr>
        <w:t>Baggrund</w:t>
      </w:r>
      <w:r w:rsidR="000915B0" w:rsidRPr="00310CED">
        <w:rPr>
          <w:b/>
          <w:bCs/>
        </w:rPr>
        <w:t>en</w:t>
      </w:r>
      <w:r>
        <w:t xml:space="preserve"> beskriver det opdrag</w:t>
      </w:r>
      <w:r w:rsidR="00860926">
        <w:t>,</w:t>
      </w:r>
      <w:r>
        <w:t xml:space="preserve"> der findes for beredskabsplanen, </w:t>
      </w:r>
      <w:r w:rsidR="00564F4F">
        <w:t>f.eks.</w:t>
      </w:r>
      <w:r>
        <w:t xml:space="preserve"> i form af virksomhedspolitikker, standarder, lovgivning mv. </w:t>
      </w:r>
    </w:p>
    <w:p w14:paraId="0510A8BC" w14:textId="62780463" w:rsidR="00E908E1" w:rsidRPr="00252D8C" w:rsidRDefault="00035D77" w:rsidP="00035D77">
      <w:r w:rsidRPr="00310CED">
        <w:rPr>
          <w:b/>
          <w:bCs/>
        </w:rPr>
        <w:t>Formål</w:t>
      </w:r>
      <w:r>
        <w:t xml:space="preserve"> </w:t>
      </w:r>
      <w:r w:rsidR="00E90990">
        <w:t>beskriver, hvorfor I har beredskabsplanen, og overordnet det resultat, I vil opnå med den</w:t>
      </w:r>
      <w:r>
        <w:t xml:space="preserve">. </w:t>
      </w:r>
    </w:p>
    <w:p w14:paraId="354E5342" w14:textId="77777777" w:rsidR="005C337B" w:rsidRDefault="00035D77" w:rsidP="00035D77">
      <w:r w:rsidRPr="00310CED">
        <w:rPr>
          <w:b/>
          <w:bCs/>
        </w:rPr>
        <w:t>Målsætninger</w:t>
      </w:r>
      <w:r>
        <w:t xml:space="preserve"> beskriver mere konkret, hvilke mål der skal </w:t>
      </w:r>
      <w:r w:rsidR="00860926">
        <w:t>nås </w:t>
      </w:r>
      <w:r>
        <w:t xml:space="preserve">for at opfylde formålet. </w:t>
      </w:r>
    </w:p>
    <w:p w14:paraId="6AE0C116" w14:textId="30383A28" w:rsidR="00035D77" w:rsidRDefault="005D406A" w:rsidP="00035D77">
      <w:r>
        <w:t xml:space="preserve">Hvis I arbejder med målsætninger, kan </w:t>
      </w:r>
      <w:r w:rsidR="00E90990">
        <w:t>I</w:t>
      </w:r>
      <w:r w:rsidR="00035D77">
        <w:t xml:space="preserve"> </w:t>
      </w:r>
      <w:r w:rsidR="00E90990">
        <w:t>f.eks. udforme dem</w:t>
      </w:r>
      <w:r w:rsidR="00035D77">
        <w:t xml:space="preserve">, så de lever op til </w:t>
      </w:r>
      <w:r w:rsidR="004872BD">
        <w:t xml:space="preserve">de fem </w:t>
      </w:r>
      <w:r w:rsidR="00035D77">
        <w:t xml:space="preserve">krav i </w:t>
      </w:r>
      <w:r w:rsidR="00035D77" w:rsidRPr="00252D8C">
        <w:rPr>
          <w:b/>
          <w:bCs/>
        </w:rPr>
        <w:t>SMART</w:t>
      </w:r>
      <w:r w:rsidR="00035D77">
        <w:t>-modellen</w:t>
      </w:r>
      <w:r w:rsidR="00612879">
        <w:rPr>
          <w:rStyle w:val="Fodnotehenvisning"/>
        </w:rPr>
        <w:footnoteReference w:id="1"/>
      </w:r>
      <w:r w:rsidR="00035D77">
        <w:t>. </w:t>
      </w:r>
      <w:r w:rsidR="004872BD">
        <w:t>M</w:t>
      </w:r>
      <w:r w:rsidR="00035D77">
        <w:t xml:space="preserve">odellen </w:t>
      </w:r>
      <w:r w:rsidR="00E908E1">
        <w:t xml:space="preserve">kan hjælpe </w:t>
      </w:r>
      <w:r w:rsidR="004872BD">
        <w:t xml:space="preserve">jer </w:t>
      </w:r>
      <w:r w:rsidR="00E908E1">
        <w:t xml:space="preserve">med at nedbryde målene i overskuelige trin. </w:t>
      </w:r>
      <w:r w:rsidR="00E90990">
        <w:t>Og k</w:t>
      </w:r>
      <w:r w:rsidR="00E908E1">
        <w:t xml:space="preserve">ravene </w:t>
      </w:r>
      <w:r w:rsidR="004872BD">
        <w:t xml:space="preserve">stilles </w:t>
      </w:r>
      <w:r w:rsidR="00E908E1">
        <w:t>som spørgsmål</w:t>
      </w:r>
      <w:r w:rsidR="00035D77">
        <w:t>:</w:t>
      </w:r>
    </w:p>
    <w:p w14:paraId="4B5C4D52" w14:textId="42CAA737" w:rsidR="00035D77" w:rsidRDefault="00035D77" w:rsidP="000A0211">
      <w:pPr>
        <w:pStyle w:val="Listeafsnit"/>
        <w:numPr>
          <w:ilvl w:val="0"/>
          <w:numId w:val="1"/>
        </w:numPr>
      </w:pPr>
      <w:r w:rsidRPr="000A0211">
        <w:rPr>
          <w:b/>
          <w:bCs/>
        </w:rPr>
        <w:t>Specifikt:</w:t>
      </w:r>
      <w:r>
        <w:t xml:space="preserve"> </w:t>
      </w:r>
      <w:r w:rsidR="00E908E1">
        <w:t xml:space="preserve">Hvad ønsker </w:t>
      </w:r>
      <w:r w:rsidR="005D4F9B">
        <w:t>I</w:t>
      </w:r>
      <w:r w:rsidR="00E908E1">
        <w:t xml:space="preserve"> at opnå? </w:t>
      </w:r>
      <w:r>
        <w:t>Målet er formuleret tydeligt, veldefineret og afgrænset, så alle er klar over, hvad der refereres til</w:t>
      </w:r>
      <w:r w:rsidR="00860926">
        <w:t>,</w:t>
      </w:r>
      <w:r>
        <w:t xml:space="preserve"> hvad der skal opnås</w:t>
      </w:r>
      <w:r w:rsidR="00DA3DC1">
        <w:t>, hvem der skal involveres, og hvilke ressourcer eller begrænsninger, man har</w:t>
      </w:r>
      <w:r>
        <w:t>.</w:t>
      </w:r>
    </w:p>
    <w:p w14:paraId="2F0F2505" w14:textId="6C73FA14" w:rsidR="00035D77" w:rsidRDefault="00035D77" w:rsidP="00035D77">
      <w:pPr>
        <w:pStyle w:val="Listeafsnit"/>
        <w:numPr>
          <w:ilvl w:val="0"/>
          <w:numId w:val="1"/>
        </w:numPr>
      </w:pPr>
      <w:r w:rsidRPr="00035D77">
        <w:rPr>
          <w:b/>
          <w:bCs/>
        </w:rPr>
        <w:t>Målbart</w:t>
      </w:r>
      <w:r>
        <w:t>: </w:t>
      </w:r>
      <w:r w:rsidR="005D4F9B">
        <w:t xml:space="preserve">Hvordan ved I, at I er nået i mål? </w:t>
      </w:r>
      <w:r>
        <w:t xml:space="preserve">Det kan dokumenteres, at målet er nået, og ændringerne er </w:t>
      </w:r>
      <w:r w:rsidR="003D18A1">
        <w:t>implementeret i virksomheden</w:t>
      </w:r>
      <w:r>
        <w:t>. </w:t>
      </w:r>
    </w:p>
    <w:p w14:paraId="730C0FAC" w14:textId="758BD7F9" w:rsidR="00035D77" w:rsidRDefault="00DA3DC1" w:rsidP="00035D77">
      <w:pPr>
        <w:pStyle w:val="Listeafsnit"/>
        <w:numPr>
          <w:ilvl w:val="0"/>
          <w:numId w:val="1"/>
        </w:numPr>
      </w:pPr>
      <w:proofErr w:type="spellStart"/>
      <w:r w:rsidRPr="0022058E">
        <w:rPr>
          <w:b/>
          <w:bCs/>
        </w:rPr>
        <w:t>Achievable</w:t>
      </w:r>
      <w:proofErr w:type="spellEnd"/>
      <w:r>
        <w:rPr>
          <w:b/>
          <w:bCs/>
        </w:rPr>
        <w:t xml:space="preserve"> - Opnåelig</w:t>
      </w:r>
      <w:r w:rsidR="00252D8C">
        <w:rPr>
          <w:b/>
          <w:bCs/>
        </w:rPr>
        <w:t>t</w:t>
      </w:r>
      <w:r w:rsidR="00035D77">
        <w:t>: </w:t>
      </w:r>
      <w:r w:rsidR="00913D59">
        <w:t xml:space="preserve">Er målene realistiske? </w:t>
      </w:r>
      <w:r w:rsidR="005D4F9B">
        <w:t xml:space="preserve">Har I ressourcerne og de rette kompetencer til at nå i mål? </w:t>
      </w:r>
      <w:r w:rsidR="00035D77">
        <w:t>Alle, som skal levere resultater, bakker op om målet</w:t>
      </w:r>
      <w:r w:rsidR="00252D8C">
        <w:t xml:space="preserve"> (accept)</w:t>
      </w:r>
      <w:r w:rsidR="00035D77">
        <w:t>. </w:t>
      </w:r>
    </w:p>
    <w:p w14:paraId="30C2380A" w14:textId="2BDB6D1D" w:rsidR="00035D77" w:rsidRDefault="00913D59" w:rsidP="00035D77">
      <w:pPr>
        <w:pStyle w:val="Listeafsnit"/>
        <w:numPr>
          <w:ilvl w:val="0"/>
          <w:numId w:val="1"/>
        </w:numPr>
      </w:pPr>
      <w:r>
        <w:rPr>
          <w:b/>
          <w:bCs/>
        </w:rPr>
        <w:t>Relevant</w:t>
      </w:r>
      <w:r w:rsidR="00035D77">
        <w:t>: </w:t>
      </w:r>
      <w:r w:rsidR="005D4F9B">
        <w:t>Er målet i overensstemmelse med virksomhedens strategi</w:t>
      </w:r>
      <w:r>
        <w:t>, andre mål og værdier</w:t>
      </w:r>
      <w:r w:rsidR="005D4F9B">
        <w:t xml:space="preserve">? </w:t>
      </w:r>
      <w:r w:rsidR="00035D77">
        <w:t xml:space="preserve">Målet </w:t>
      </w:r>
      <w:r w:rsidR="0027207E">
        <w:t xml:space="preserve">skal være i </w:t>
      </w:r>
      <w:r w:rsidR="005D4F9B">
        <w:t xml:space="preserve">afstemt </w:t>
      </w:r>
      <w:r w:rsidR="0027207E">
        <w:t xml:space="preserve">med virkeligheden. </w:t>
      </w:r>
    </w:p>
    <w:p w14:paraId="02363AE1" w14:textId="1F56DF8B" w:rsidR="00035D77" w:rsidRDefault="00035D77" w:rsidP="00035D77">
      <w:pPr>
        <w:pStyle w:val="Listeafsnit"/>
        <w:numPr>
          <w:ilvl w:val="0"/>
          <w:numId w:val="1"/>
        </w:numPr>
      </w:pPr>
      <w:r w:rsidRPr="00035D77">
        <w:rPr>
          <w:b/>
          <w:bCs/>
        </w:rPr>
        <w:t>Tidsafgrænset</w:t>
      </w:r>
      <w:r>
        <w:t>: </w:t>
      </w:r>
      <w:r w:rsidR="005D4F9B">
        <w:t xml:space="preserve">Hvornår skal </w:t>
      </w:r>
      <w:r w:rsidR="00913D59">
        <w:t>I</w:t>
      </w:r>
      <w:r w:rsidR="005D4F9B">
        <w:t xml:space="preserve"> være i mål? </w:t>
      </w:r>
      <w:r w:rsidR="00913D59">
        <w:t xml:space="preserve">Hvilke delmål er der? </w:t>
      </w:r>
      <w:r>
        <w:t>Det fremgår klart, hvornår målet skal være nået</w:t>
      </w:r>
      <w:r w:rsidR="00913D59">
        <w:t xml:space="preserve"> og hvilke tidsrammer, der er sat</w:t>
      </w:r>
      <w:r w:rsidR="0027207E">
        <w:t>.</w:t>
      </w:r>
    </w:p>
    <w:p w14:paraId="038FECF8" w14:textId="6A0B9A0C" w:rsidR="008C360F" w:rsidRPr="00250BB1" w:rsidRDefault="008C360F" w:rsidP="008C360F">
      <w:pPr>
        <w:rPr>
          <w:rStyle w:val="Fremhv"/>
          <w:i w:val="0"/>
          <w:iCs w:val="0"/>
        </w:rPr>
      </w:pPr>
      <w:r w:rsidRPr="00250BB1">
        <w:rPr>
          <w:rStyle w:val="Fremhv"/>
          <w:i w:val="0"/>
          <w:iCs w:val="0"/>
        </w:rPr>
        <w:t xml:space="preserve">Vær opmærksom på, at beredskabsplanen skal være i overensstemmelse med evt. politikker i relation </w:t>
      </w:r>
      <w:proofErr w:type="gramStart"/>
      <w:r w:rsidRPr="00250BB1">
        <w:rPr>
          <w:rStyle w:val="Fremhv"/>
          <w:i w:val="0"/>
          <w:iCs w:val="0"/>
        </w:rPr>
        <w:t>til  området</w:t>
      </w:r>
      <w:proofErr w:type="gramEnd"/>
      <w:r w:rsidRPr="00250BB1">
        <w:rPr>
          <w:rStyle w:val="Fremhv"/>
          <w:i w:val="0"/>
          <w:iCs w:val="0"/>
        </w:rPr>
        <w:t>.</w:t>
      </w:r>
    </w:p>
    <w:p w14:paraId="7C6AF5D7" w14:textId="592E560D" w:rsidR="00035D77" w:rsidRDefault="00035D77" w:rsidP="00035D77">
      <w:pPr>
        <w:pStyle w:val="Overskrift2"/>
      </w:pPr>
      <w:bookmarkStart w:id="5" w:name="_Toc133233136"/>
      <w:r>
        <w:t>Anvendelsesområde</w:t>
      </w:r>
      <w:bookmarkEnd w:id="5"/>
    </w:p>
    <w:p w14:paraId="61A81D24" w14:textId="3BEF2D0F" w:rsidR="00035D77" w:rsidRDefault="00035D77" w:rsidP="004101DF">
      <w:r>
        <w:t xml:space="preserve">Beskriv beredskabsplanens anvendelsesområde </w:t>
      </w:r>
      <w:r w:rsidR="005D406A">
        <w:t xml:space="preserve">(kaldes også </w:t>
      </w:r>
      <w:r>
        <w:t>gyldighedsområde</w:t>
      </w:r>
      <w:r w:rsidR="005D406A">
        <w:t>)</w:t>
      </w:r>
      <w:r>
        <w:t>, herunder hvilke personer, bygninger mv., der er omfattet</w:t>
      </w:r>
      <w:r w:rsidR="006C7277">
        <w:t>,</w:t>
      </w:r>
      <w:r>
        <w:t xml:space="preserve"> og ev</w:t>
      </w:r>
      <w:r w:rsidR="0027207E">
        <w:t>entuelle</w:t>
      </w:r>
      <w:r>
        <w:t xml:space="preserve"> undtagelser og/eller afgrænsninger.</w:t>
      </w:r>
    </w:p>
    <w:p w14:paraId="1837BCD3" w14:textId="2D53A2B3" w:rsidR="00035D77" w:rsidRDefault="00035D77" w:rsidP="004101DF"/>
    <w:p w14:paraId="7C9581C5" w14:textId="6AFBB524" w:rsidR="00035D77" w:rsidRDefault="00035D77" w:rsidP="00035D77">
      <w:pPr>
        <w:pStyle w:val="Overskrift2"/>
      </w:pPr>
      <w:bookmarkStart w:id="6" w:name="_Toc133233137"/>
      <w:r>
        <w:lastRenderedPageBreak/>
        <w:t>Afprøvning og implementering</w:t>
      </w:r>
      <w:bookmarkEnd w:id="6"/>
    </w:p>
    <w:p w14:paraId="1EAC58B2" w14:textId="39FDB29A" w:rsidR="00943268" w:rsidRPr="00B63DB0" w:rsidRDefault="00035D77" w:rsidP="00943268">
      <w:r>
        <w:t>Beskriv principperne for hvordan beredskabsplanen skal implementeres og afprøves</w:t>
      </w:r>
      <w:r w:rsidR="00860926">
        <w:t>,</w:t>
      </w:r>
      <w:r>
        <w:t xml:space="preserve"> </w:t>
      </w:r>
      <w:r w:rsidR="00564F4F">
        <w:t>f.eks.</w:t>
      </w:r>
      <w:r>
        <w:t xml:space="preserve"> i form af øvelser, uddannelse og træning af ansatte mv. </w:t>
      </w:r>
      <w:bookmarkStart w:id="7" w:name="_Hlk132801058"/>
      <w:r>
        <w:t xml:space="preserve">Konkrete uddannelses- og træningsplaner kan </w:t>
      </w:r>
      <w:r w:rsidR="003D18A1">
        <w:t>tilføjes som</w:t>
      </w:r>
      <w:r>
        <w:t xml:space="preserve"> bilag. </w:t>
      </w:r>
      <w:r w:rsidR="00943268" w:rsidRPr="00185516">
        <w:rPr>
          <w:rStyle w:val="Fremhv"/>
          <w:i w:val="0"/>
          <w:iCs w:val="0"/>
        </w:rPr>
        <w:t xml:space="preserve">Der er mange måder at afprøve planen på. Hvis </w:t>
      </w:r>
      <w:r w:rsidR="002023E8">
        <w:rPr>
          <w:rStyle w:val="Fremhv"/>
          <w:i w:val="0"/>
          <w:iCs w:val="0"/>
        </w:rPr>
        <w:t xml:space="preserve">I </w:t>
      </w:r>
      <w:r w:rsidR="00943268" w:rsidRPr="00185516">
        <w:rPr>
          <w:rStyle w:val="Fremhv"/>
          <w:i w:val="0"/>
          <w:iCs w:val="0"/>
        </w:rPr>
        <w:t xml:space="preserve">har en plan på </w:t>
      </w:r>
      <w:hyperlink r:id="rId18" w:history="1">
        <w:r w:rsidR="00943268" w:rsidRPr="00185516">
          <w:rPr>
            <w:rStyle w:val="Fremhv"/>
            <w:i w:val="0"/>
            <w:iCs w:val="0"/>
            <w:color w:val="0000FF"/>
            <w:u w:val="single"/>
          </w:rPr>
          <w:t>www.digitaltberedskab.dk</w:t>
        </w:r>
      </w:hyperlink>
      <w:r w:rsidR="00943268" w:rsidRPr="00185516">
        <w:rPr>
          <w:rStyle w:val="Fremhv"/>
          <w:i w:val="0"/>
          <w:iCs w:val="0"/>
        </w:rPr>
        <w:t>, kan beredskabsplanen med fordel afprøves vha. hændelsesstyringen på siden.</w:t>
      </w:r>
      <w:r w:rsidR="00943268">
        <w:rPr>
          <w:rStyle w:val="Fremhv"/>
          <w:i w:val="0"/>
          <w:iCs w:val="0"/>
        </w:rPr>
        <w:t xml:space="preserve"> </w:t>
      </w:r>
      <w:bookmarkEnd w:id="7"/>
    </w:p>
    <w:p w14:paraId="6608D70E" w14:textId="77777777" w:rsidR="0041349A" w:rsidRPr="009D2CB1" w:rsidRDefault="0041349A" w:rsidP="0041349A">
      <w:pPr>
        <w:pStyle w:val="Overskrift2"/>
        <w:spacing w:before="0" w:line="276" w:lineRule="auto"/>
        <w:rPr>
          <w:rFonts w:eastAsia="Times New Roman"/>
          <w:lang w:eastAsia="da-DK"/>
        </w:rPr>
      </w:pPr>
      <w:bookmarkStart w:id="8" w:name="_Toc132189194"/>
      <w:bookmarkStart w:id="9" w:name="_Toc133233138"/>
      <w:r w:rsidRPr="009D2CB1">
        <w:rPr>
          <w:rFonts w:eastAsia="Times New Roman"/>
          <w:lang w:eastAsia="da-DK"/>
        </w:rPr>
        <w:t xml:space="preserve">Hvor </w:t>
      </w:r>
      <w:r>
        <w:rPr>
          <w:rFonts w:eastAsia="Times New Roman"/>
          <w:lang w:eastAsia="da-DK"/>
        </w:rPr>
        <w:t>kan man finde</w:t>
      </w:r>
      <w:r w:rsidRPr="009D2CB1">
        <w:rPr>
          <w:rFonts w:eastAsia="Times New Roman"/>
          <w:lang w:eastAsia="da-DK"/>
        </w:rPr>
        <w:t xml:space="preserve"> </w:t>
      </w:r>
      <w:r>
        <w:rPr>
          <w:rFonts w:eastAsia="Times New Roman"/>
          <w:lang w:eastAsia="da-DK"/>
        </w:rPr>
        <w:t>planen</w:t>
      </w:r>
      <w:r w:rsidRPr="009D2CB1">
        <w:rPr>
          <w:rFonts w:eastAsia="Times New Roman"/>
          <w:lang w:eastAsia="da-DK"/>
        </w:rPr>
        <w:t>?</w:t>
      </w:r>
      <w:bookmarkEnd w:id="8"/>
      <w:bookmarkEnd w:id="9"/>
    </w:p>
    <w:p w14:paraId="7C2F1E55" w14:textId="3C74D0EE" w:rsidR="0041349A" w:rsidRDefault="00E90990" w:rsidP="00E90990">
      <w:pPr>
        <w:spacing w:after="0" w:line="276" w:lineRule="auto"/>
        <w:rPr>
          <w:rFonts w:eastAsia="Times New Roman" w:cstheme="minorHAnsi"/>
          <w:lang w:eastAsia="da-DK"/>
        </w:rPr>
      </w:pPr>
      <w:r>
        <w:rPr>
          <w:rFonts w:eastAsia="Times New Roman" w:cstheme="minorHAnsi"/>
          <w:lang w:eastAsia="da-DK"/>
        </w:rPr>
        <w:t>Her</w:t>
      </w:r>
      <w:r w:rsidR="0041349A" w:rsidRPr="00D67DC7">
        <w:rPr>
          <w:rFonts w:eastAsia="Times New Roman" w:cstheme="minorHAnsi"/>
          <w:lang w:eastAsia="da-DK"/>
        </w:rPr>
        <w:t xml:space="preserve"> skal I beskrive, </w:t>
      </w:r>
      <w:r w:rsidR="0041349A" w:rsidRPr="00E90990">
        <w:rPr>
          <w:rFonts w:eastAsia="Times New Roman" w:cstheme="minorHAnsi"/>
          <w:b/>
          <w:bCs/>
          <w:lang w:eastAsia="da-DK"/>
        </w:rPr>
        <w:t>hvor</w:t>
      </w:r>
      <w:r w:rsidR="0041349A">
        <w:rPr>
          <w:rFonts w:eastAsia="Times New Roman" w:cstheme="minorHAnsi"/>
          <w:lang w:eastAsia="da-DK"/>
        </w:rPr>
        <w:t xml:space="preserve"> og </w:t>
      </w:r>
      <w:r w:rsidR="0041349A" w:rsidRPr="00E90990">
        <w:rPr>
          <w:rFonts w:eastAsia="Times New Roman" w:cstheme="minorHAnsi"/>
          <w:b/>
          <w:bCs/>
          <w:lang w:eastAsia="da-DK"/>
        </w:rPr>
        <w:t>hvordan</w:t>
      </w:r>
      <w:r w:rsidR="0041349A" w:rsidRPr="00D67DC7">
        <w:rPr>
          <w:rFonts w:eastAsia="Times New Roman" w:cstheme="minorHAnsi"/>
          <w:lang w:eastAsia="da-DK"/>
        </w:rPr>
        <w:t xml:space="preserve"> </w:t>
      </w:r>
      <w:r w:rsidR="0041349A" w:rsidRPr="0041349A">
        <w:rPr>
          <w:rFonts w:eastAsia="Times New Roman" w:cstheme="minorHAnsi"/>
          <w:lang w:eastAsia="da-DK"/>
        </w:rPr>
        <w:t>beredskabsplanen</w:t>
      </w:r>
      <w:r w:rsidR="0041349A">
        <w:rPr>
          <w:rFonts w:eastAsia="Times New Roman" w:cstheme="minorHAnsi"/>
          <w:lang w:eastAsia="da-DK"/>
        </w:rPr>
        <w:t xml:space="preserve"> </w:t>
      </w:r>
      <w:r w:rsidR="0041349A" w:rsidRPr="00D67DC7">
        <w:rPr>
          <w:rFonts w:eastAsia="Times New Roman" w:cstheme="minorHAnsi"/>
          <w:lang w:eastAsia="da-DK"/>
        </w:rPr>
        <w:t>opbevare</w:t>
      </w:r>
      <w:r w:rsidR="0041349A">
        <w:rPr>
          <w:rFonts w:eastAsia="Times New Roman" w:cstheme="minorHAnsi"/>
          <w:lang w:eastAsia="da-DK"/>
        </w:rPr>
        <w:t>s. Det er vigtigt, at planen altid er tilgængelig, også i situationer hvor man ikke kan tilgå planen digitalt.</w:t>
      </w:r>
    </w:p>
    <w:p w14:paraId="36AB9273" w14:textId="77777777" w:rsidR="0041349A" w:rsidRDefault="0041349A" w:rsidP="0041349A">
      <w:pPr>
        <w:spacing w:after="0" w:line="276" w:lineRule="auto"/>
        <w:jc w:val="both"/>
        <w:rPr>
          <w:rFonts w:eastAsia="Times New Roman" w:cstheme="minorHAnsi"/>
          <w:i/>
          <w:iCs/>
          <w:highlight w:val="yellow"/>
          <w:lang w:eastAsia="da-DK"/>
        </w:rPr>
      </w:pPr>
    </w:p>
    <w:p w14:paraId="22B650D6" w14:textId="0B305C2B" w:rsidR="00035D77" w:rsidRDefault="005D406A" w:rsidP="00035D77">
      <w:pPr>
        <w:pStyle w:val="Overskrift2"/>
      </w:pPr>
      <w:bookmarkStart w:id="10" w:name="_Toc133233139"/>
      <w:r>
        <w:t>Opdatering</w:t>
      </w:r>
      <w:bookmarkEnd w:id="10"/>
    </w:p>
    <w:p w14:paraId="09977E6A" w14:textId="23BF1FFD" w:rsidR="00035D77" w:rsidRDefault="00035D77" w:rsidP="004101DF">
      <w:r>
        <w:t xml:space="preserve">Beskriv </w:t>
      </w:r>
      <w:r w:rsidRPr="00E90990">
        <w:rPr>
          <w:b/>
          <w:bCs/>
        </w:rPr>
        <w:t>hvor ofte</w:t>
      </w:r>
      <w:r>
        <w:t xml:space="preserve"> beredskabsplanen skal </w:t>
      </w:r>
      <w:r w:rsidR="009B40B8">
        <w:t>opdateres</w:t>
      </w:r>
      <w:r w:rsidR="003D18A1">
        <w:t xml:space="preserve">, </w:t>
      </w:r>
      <w:r w:rsidR="00860926">
        <w:t xml:space="preserve">og </w:t>
      </w:r>
      <w:r>
        <w:t>hvem</w:t>
      </w:r>
      <w:r w:rsidR="003D18A1">
        <w:t xml:space="preserve"> der er ansvarlig for </w:t>
      </w:r>
      <w:r w:rsidR="009B40B8">
        <w:t>det</w:t>
      </w:r>
      <w:r>
        <w:t>.</w:t>
      </w:r>
      <w:r w:rsidR="00060206">
        <w:t xml:space="preserve"> Anbefales mindst 1 gang årligt og ved ændringer</w:t>
      </w:r>
      <w:r w:rsidR="000E4D66">
        <w:t>, f.eks.</w:t>
      </w:r>
      <w:r w:rsidR="00060206">
        <w:t xml:space="preserve"> i</w:t>
      </w:r>
      <w:r w:rsidR="000E4D66">
        <w:t xml:space="preserve"> kontaktoplysninger, organisatoriske ændringer</w:t>
      </w:r>
      <w:r w:rsidR="00060206">
        <w:t xml:space="preserve"> og risikovurdering</w:t>
      </w:r>
      <w:r w:rsidR="000E4D66">
        <w:t>er</w:t>
      </w:r>
      <w:r w:rsidR="00060206">
        <w:t>.</w:t>
      </w:r>
    </w:p>
    <w:p w14:paraId="20F5BD0E" w14:textId="77777777" w:rsidR="006118B0" w:rsidRPr="002272D4" w:rsidRDefault="006118B0" w:rsidP="002272D4"/>
    <w:p w14:paraId="0D34FA2A" w14:textId="2BD4E22E" w:rsidR="00035D77" w:rsidRDefault="00035D77" w:rsidP="00035D77">
      <w:pPr>
        <w:pStyle w:val="Overskrift1"/>
      </w:pPr>
      <w:bookmarkStart w:id="11" w:name="_Toc133233140"/>
      <w:r>
        <w:t>Roller og ansvar</w:t>
      </w:r>
      <w:bookmarkEnd w:id="11"/>
    </w:p>
    <w:p w14:paraId="171D69A4" w14:textId="48F114E6" w:rsidR="00035D77" w:rsidRDefault="00035D77" w:rsidP="00035D77">
      <w:pPr>
        <w:pStyle w:val="Overskrift2"/>
      </w:pPr>
      <w:bookmarkStart w:id="12" w:name="_Toc133233141"/>
      <w:r>
        <w:t>Beredskabsorganisation</w:t>
      </w:r>
      <w:bookmarkEnd w:id="12"/>
    </w:p>
    <w:p w14:paraId="14A8DEDF" w14:textId="77777777" w:rsidR="00E90990" w:rsidRDefault="00035D77" w:rsidP="00252D8C">
      <w:r>
        <w:t xml:space="preserve">Beskriv </w:t>
      </w:r>
      <w:r w:rsidR="00E55F75" w:rsidRPr="00FF1DCD">
        <w:rPr>
          <w:b/>
          <w:bCs/>
        </w:rPr>
        <w:t>hvem</w:t>
      </w:r>
      <w:r w:rsidR="00E55F75">
        <w:t xml:space="preserve">, der har hvilke </w:t>
      </w:r>
      <w:r w:rsidR="00923031">
        <w:t xml:space="preserve">roller, </w:t>
      </w:r>
      <w:r w:rsidR="00E55F75">
        <w:t>opgaver</w:t>
      </w:r>
      <w:r w:rsidR="00923031">
        <w:t xml:space="preserve"> og </w:t>
      </w:r>
      <w:r w:rsidR="00E55F75">
        <w:t>ansvarsområder</w:t>
      </w:r>
      <w:r w:rsidR="00923031">
        <w:t xml:space="preserve"> </w:t>
      </w:r>
      <w:r w:rsidR="00E55F75">
        <w:t xml:space="preserve">i </w:t>
      </w:r>
      <w:proofErr w:type="spellStart"/>
      <w:r w:rsidR="00E55F75">
        <w:t>forb.m</w:t>
      </w:r>
      <w:proofErr w:type="spellEnd"/>
      <w:r w:rsidR="00E55F75">
        <w:t>. en beredskabshændelse.</w:t>
      </w:r>
      <w:r w:rsidR="00252D8C">
        <w:t xml:space="preserve"> </w:t>
      </w:r>
    </w:p>
    <w:p w14:paraId="1B59B3FF" w14:textId="688014BF" w:rsidR="00252D8C" w:rsidRDefault="00252D8C" w:rsidP="00252D8C">
      <w:r>
        <w:t>Jeres beslutninger om den valgte beredskabs- og krisestyringsorganisation skal afspejles i konkrete instrukser for de ansvarlige</w:t>
      </w:r>
      <w:r w:rsidR="000E4D66">
        <w:t xml:space="preserve"> (indsættes som bilag)</w:t>
      </w:r>
      <w:r>
        <w:t>.</w:t>
      </w:r>
      <w:r w:rsidR="00E55F75">
        <w:t xml:space="preserve"> </w:t>
      </w:r>
    </w:p>
    <w:p w14:paraId="4AB73C01" w14:textId="5829968A" w:rsidR="00035D77" w:rsidRDefault="00252D8C" w:rsidP="00252D8C">
      <w:r>
        <w:t>Det er altid en g</w:t>
      </w:r>
      <w:r w:rsidR="00923031">
        <w:t>od ide</w:t>
      </w:r>
      <w:r w:rsidR="00E55F75" w:rsidRPr="00923031">
        <w:t>, at</w:t>
      </w:r>
      <w:r w:rsidR="00035D77">
        <w:t xml:space="preserve"> der </w:t>
      </w:r>
      <w:proofErr w:type="gramStart"/>
      <w:r w:rsidR="00E55F75">
        <w:t xml:space="preserve">er  </w:t>
      </w:r>
      <w:r w:rsidR="00035D77">
        <w:t>størst</w:t>
      </w:r>
      <w:proofErr w:type="gramEnd"/>
      <w:r w:rsidR="00035D77">
        <w:t xml:space="preserve"> mulig </w:t>
      </w:r>
      <w:r w:rsidR="00035D77" w:rsidRPr="00FF1DCD">
        <w:rPr>
          <w:b/>
          <w:bCs/>
        </w:rPr>
        <w:t>lighed</w:t>
      </w:r>
      <w:r w:rsidR="00035D77">
        <w:t xml:space="preserve"> mellem organisation</w:t>
      </w:r>
      <w:r w:rsidR="00B74866">
        <w:t>en</w:t>
      </w:r>
      <w:r w:rsidR="00035D77">
        <w:t xml:space="preserve"> under normale forhold og i tilfælde af ekstraordinære hændelser, så omfanget af organisatoriske tilpasninger ikke bliver større end </w:t>
      </w:r>
      <w:r w:rsidR="00C85C20">
        <w:t>nødvendigt for at imødekomme situationen</w:t>
      </w:r>
      <w:r w:rsidR="00035D77">
        <w:t>.</w:t>
      </w:r>
    </w:p>
    <w:p w14:paraId="7285D497" w14:textId="61B8A86E" w:rsidR="00035D77" w:rsidRDefault="00E55F75" w:rsidP="00923031">
      <w:r w:rsidRPr="002A6A52">
        <w:t>Det er også vigtigt</w:t>
      </w:r>
      <w:r w:rsidR="00035D77" w:rsidRPr="00E55F75">
        <w:t>,</w:t>
      </w:r>
      <w:r w:rsidR="00035D77">
        <w:t xml:space="preserve"> at beredskabsopgaverne</w:t>
      </w:r>
      <w:r w:rsidR="00035D77" w:rsidRPr="00FF1DCD">
        <w:t xml:space="preserve"> løses</w:t>
      </w:r>
      <w:r w:rsidR="00035D77" w:rsidRPr="00FF1DCD">
        <w:rPr>
          <w:b/>
          <w:bCs/>
        </w:rPr>
        <w:t xml:space="preserve"> så tæt på</w:t>
      </w:r>
      <w:r w:rsidR="00035D77" w:rsidRPr="00FF1DCD">
        <w:t xml:space="preserve"> </w:t>
      </w:r>
      <w:r w:rsidR="000A0F5A" w:rsidRPr="00FF1DCD">
        <w:t>situationen</w:t>
      </w:r>
      <w:r w:rsidR="000A0F5A">
        <w:t xml:space="preserve"> </w:t>
      </w:r>
      <w:r w:rsidR="00035D77">
        <w:t>som muligt</w:t>
      </w:r>
      <w:r w:rsidR="00915EC7">
        <w:t>,</w:t>
      </w:r>
      <w:r w:rsidR="00035D77">
        <w:t xml:space="preserve"> og dermed på det</w:t>
      </w:r>
      <w:r w:rsidR="0027207E">
        <w:t xml:space="preserve"> </w:t>
      </w:r>
      <w:r w:rsidR="002A6A52">
        <w:t xml:space="preserve">lavest egnede, relevante </w:t>
      </w:r>
      <w:r w:rsidR="0027207E">
        <w:t>organisatoriske niveau</w:t>
      </w:r>
      <w:r w:rsidR="002A6A52">
        <w:t>.</w:t>
      </w:r>
    </w:p>
    <w:p w14:paraId="39CC257B" w14:textId="24F70856" w:rsidR="00035D77" w:rsidRDefault="00035D77" w:rsidP="004101DF"/>
    <w:p w14:paraId="32023758" w14:textId="7BDBF362" w:rsidR="00AF32D3" w:rsidRDefault="00AF32D3" w:rsidP="00AF32D3">
      <w:pPr>
        <w:pStyle w:val="Overskrift2"/>
      </w:pPr>
      <w:bookmarkStart w:id="13" w:name="_Toc133233142"/>
      <w:r>
        <w:t>Aktivering og eskalering af beredskabet</w:t>
      </w:r>
      <w:bookmarkEnd w:id="13"/>
    </w:p>
    <w:p w14:paraId="1A120A81" w14:textId="6FEA3EDC" w:rsidR="00AF32D3" w:rsidRDefault="00AF32D3" w:rsidP="00AF32D3">
      <w:r>
        <w:t xml:space="preserve">Beskriv </w:t>
      </w:r>
      <w:r w:rsidRPr="00FF1DCD">
        <w:rPr>
          <w:b/>
          <w:bCs/>
        </w:rPr>
        <w:t>hvornår</w:t>
      </w:r>
      <w:r>
        <w:t xml:space="preserve"> og </w:t>
      </w:r>
      <w:r w:rsidRPr="00FF1DCD">
        <w:rPr>
          <w:b/>
          <w:bCs/>
        </w:rPr>
        <w:t>hvordan</w:t>
      </w:r>
      <w:r>
        <w:t xml:space="preserve"> beredskabsplanen aktiveres </w:t>
      </w:r>
      <w:r w:rsidR="004F2802" w:rsidRPr="00FF1DCD">
        <w:rPr>
          <w:b/>
          <w:bCs/>
        </w:rPr>
        <w:t>og</w:t>
      </w:r>
      <w:r w:rsidRPr="00FF1DCD">
        <w:rPr>
          <w:b/>
          <w:bCs/>
        </w:rPr>
        <w:t xml:space="preserve"> mulige aktiveringstrin</w:t>
      </w:r>
      <w:r>
        <w:t xml:space="preserve">. Det er </w:t>
      </w:r>
      <w:r w:rsidR="004F2802">
        <w:t xml:space="preserve">i den forbindelse </w:t>
      </w:r>
      <w:r>
        <w:t xml:space="preserve">vigtigt at have styr på </w:t>
      </w:r>
      <w:r w:rsidRPr="00D107F1">
        <w:rPr>
          <w:b/>
          <w:bCs/>
        </w:rPr>
        <w:t>alarmeringskæde</w:t>
      </w:r>
      <w:r w:rsidR="00D82A49" w:rsidRPr="00D107F1">
        <w:rPr>
          <w:b/>
          <w:bCs/>
        </w:rPr>
        <w:t>n</w:t>
      </w:r>
      <w:r w:rsidR="00D82A49">
        <w:t xml:space="preserve">: </w:t>
      </w:r>
      <w:r w:rsidR="004F2802" w:rsidRPr="00821AC8">
        <w:rPr>
          <w:i/>
          <w:iCs/>
        </w:rPr>
        <w:t>H</w:t>
      </w:r>
      <w:r w:rsidR="00D82A49" w:rsidRPr="00821AC8">
        <w:rPr>
          <w:i/>
          <w:iCs/>
        </w:rPr>
        <w:t>vem kontaktes hvornår og i hvilken rækkefølge.</w:t>
      </w:r>
    </w:p>
    <w:p w14:paraId="5E7C2A39" w14:textId="4C32E3AE" w:rsidR="00E55F75" w:rsidRPr="00986716" w:rsidRDefault="004F2802" w:rsidP="00035D77">
      <w:pPr>
        <w:rPr>
          <w:i/>
          <w:iCs/>
        </w:rPr>
      </w:pPr>
      <w:r w:rsidRPr="00FF1DCD">
        <w:rPr>
          <w:b/>
          <w:bCs/>
        </w:rPr>
        <w:t>Eskaleringsprincip</w:t>
      </w:r>
      <w:r>
        <w:t xml:space="preserve">: </w:t>
      </w:r>
      <w:r w:rsidR="00035D77">
        <w:t xml:space="preserve">Beskriv </w:t>
      </w:r>
      <w:r w:rsidR="00E55F75">
        <w:t xml:space="preserve">evt. </w:t>
      </w:r>
      <w:r w:rsidR="00035D77">
        <w:t>eskaleringsniveauer og principperne/reglerne for eskalering og deeskalering</w:t>
      </w:r>
      <w:r w:rsidR="00B74866">
        <w:t>:</w:t>
      </w:r>
      <w:r w:rsidR="00D82A49">
        <w:t xml:space="preserve"> </w:t>
      </w:r>
      <w:r w:rsidR="002A6A52">
        <w:t>Hav styr på:</w:t>
      </w:r>
      <w:r w:rsidR="001D217F">
        <w:t xml:space="preserve"> </w:t>
      </w:r>
      <w:r w:rsidR="00E55F75" w:rsidRPr="00986716">
        <w:rPr>
          <w:i/>
          <w:iCs/>
        </w:rPr>
        <w:t>Hvornår</w:t>
      </w:r>
      <w:r w:rsidR="00D82A49" w:rsidRPr="00986716">
        <w:rPr>
          <w:i/>
          <w:iCs/>
        </w:rPr>
        <w:t xml:space="preserve"> – dvs. i hvilke situationer -</w:t>
      </w:r>
      <w:r w:rsidR="00E55F75" w:rsidRPr="00986716">
        <w:rPr>
          <w:i/>
          <w:iCs/>
        </w:rPr>
        <w:t xml:space="preserve"> skal </w:t>
      </w:r>
      <w:r w:rsidR="001D217F" w:rsidRPr="00986716">
        <w:rPr>
          <w:i/>
          <w:iCs/>
        </w:rPr>
        <w:t>I</w:t>
      </w:r>
      <w:r w:rsidR="00E55F75" w:rsidRPr="00986716">
        <w:rPr>
          <w:i/>
          <w:iCs/>
        </w:rPr>
        <w:t xml:space="preserve"> eskalere</w:t>
      </w:r>
      <w:r w:rsidR="002D6412" w:rsidRPr="00986716">
        <w:rPr>
          <w:i/>
          <w:iCs/>
        </w:rPr>
        <w:t xml:space="preserve">; hvilket niveau skal </w:t>
      </w:r>
      <w:r w:rsidR="001D217F" w:rsidRPr="00986716">
        <w:rPr>
          <w:i/>
          <w:iCs/>
        </w:rPr>
        <w:t>I</w:t>
      </w:r>
      <w:r w:rsidR="002D6412" w:rsidRPr="00986716">
        <w:rPr>
          <w:i/>
          <w:iCs/>
        </w:rPr>
        <w:t xml:space="preserve"> eskalere til; hvem skal</w:t>
      </w:r>
      <w:r w:rsidR="001D217F" w:rsidRPr="00986716">
        <w:rPr>
          <w:i/>
          <w:iCs/>
        </w:rPr>
        <w:t xml:space="preserve"> aktiveres/kontaktes</w:t>
      </w:r>
      <w:r w:rsidR="00934C4D" w:rsidRPr="00986716">
        <w:rPr>
          <w:i/>
          <w:iCs/>
        </w:rPr>
        <w:t>,</w:t>
      </w:r>
      <w:r w:rsidR="001D217F" w:rsidRPr="00986716">
        <w:rPr>
          <w:i/>
          <w:iCs/>
        </w:rPr>
        <w:t xml:space="preserve"> hvornår og hvordan?</w:t>
      </w:r>
    </w:p>
    <w:p w14:paraId="2A5A24BC" w14:textId="0C35117C" w:rsidR="00035D77" w:rsidRDefault="000D58D5" w:rsidP="00D82A49">
      <w:r w:rsidRPr="00D82A49">
        <w:t>Husk</w:t>
      </w:r>
      <w:r w:rsidR="00035D77">
        <w:t xml:space="preserve"> at det er mere hensigtsmæssigt at etablere et lidt for højt beredskab end et lidt for lavt</w:t>
      </w:r>
      <w:r w:rsidR="000361D4">
        <w:t>, når krisen rammer</w:t>
      </w:r>
      <w:r w:rsidR="00035D77">
        <w:t xml:space="preserve">. Samtidig skal </w:t>
      </w:r>
      <w:r w:rsidR="000361D4">
        <w:t xml:space="preserve">man </w:t>
      </w:r>
      <w:r w:rsidR="00035D77">
        <w:t xml:space="preserve">hurtigt kunne </w:t>
      </w:r>
      <w:r w:rsidR="00A52F3B">
        <w:t xml:space="preserve">skære ned </w:t>
      </w:r>
      <w:r w:rsidR="00035D77">
        <w:t>på beredskabet</w:t>
      </w:r>
      <w:r w:rsidR="00915EC7">
        <w:t>, så det bliver mindre omfangsrigt</w:t>
      </w:r>
      <w:r w:rsidR="000361D4">
        <w:t>,</w:t>
      </w:r>
      <w:r w:rsidR="00915EC7">
        <w:t xml:space="preserve"> og </w:t>
      </w:r>
      <w:r w:rsidR="000361D4">
        <w:t xml:space="preserve">man </w:t>
      </w:r>
      <w:r w:rsidR="00915EC7">
        <w:t>dermed undgå</w:t>
      </w:r>
      <w:r w:rsidR="000361D4">
        <w:t>r</w:t>
      </w:r>
      <w:r w:rsidR="00915EC7">
        <w:t xml:space="preserve"> ressourcespild. </w:t>
      </w:r>
    </w:p>
    <w:p w14:paraId="259D3A60" w14:textId="1BD53CBC" w:rsidR="00035D77" w:rsidRDefault="00035D77" w:rsidP="004101DF"/>
    <w:p w14:paraId="5E87B330" w14:textId="1C94142D" w:rsidR="00035D77" w:rsidRDefault="00035D77" w:rsidP="00035D77">
      <w:pPr>
        <w:pStyle w:val="Overskrift2"/>
      </w:pPr>
      <w:bookmarkStart w:id="14" w:name="_Toc133233143"/>
      <w:r>
        <w:lastRenderedPageBreak/>
        <w:t>Kriseledelse</w:t>
      </w:r>
      <w:bookmarkEnd w:id="14"/>
    </w:p>
    <w:p w14:paraId="02A027E6" w14:textId="77777777" w:rsidR="005A1E98" w:rsidRDefault="00035D77" w:rsidP="00035D77">
      <w:r>
        <w:t xml:space="preserve">Beskriv kriseledelsens rolle og opgave ifm. kriser, </w:t>
      </w:r>
      <w:r w:rsidR="00564F4F">
        <w:t>f.eks.</w:t>
      </w:r>
      <w:r>
        <w:t xml:space="preserve"> i</w:t>
      </w:r>
      <w:r w:rsidR="00915EC7">
        <w:t xml:space="preserve"> forhold til</w:t>
      </w:r>
      <w:r>
        <w:t xml:space="preserve"> ansatte, ejerkreds, kunder, leverandører, offentligheden </w:t>
      </w:r>
      <w:r w:rsidR="00564F4F">
        <w:t>m.fl.</w:t>
      </w:r>
      <w:r>
        <w:t xml:space="preserve"> Sammensætning af kriseledelsen fremgår af kontaktlisten. </w:t>
      </w:r>
    </w:p>
    <w:p w14:paraId="5D256604" w14:textId="69266FE9" w:rsidR="00035D77" w:rsidRDefault="00035D77" w:rsidP="00035D77">
      <w:r>
        <w:t>Det kan også være relevant at tage stilling til kriseledelsens mødested, dagsorden for første møde, forplejning mv. </w:t>
      </w:r>
    </w:p>
    <w:p w14:paraId="77D6D4EB" w14:textId="52475907" w:rsidR="00035D77" w:rsidRDefault="00035D77" w:rsidP="00035D77">
      <w:r>
        <w:t xml:space="preserve">Hvis der er andre grupper i virksomhedens beredskab, </w:t>
      </w:r>
      <w:r w:rsidR="00564F4F">
        <w:t>f.eks.</w:t>
      </w:r>
      <w:r>
        <w:t xml:space="preserve"> en beredskabsgruppe, kan du med fordel beskrive deres rolle og opgave mv. i et lignende afsnit.  </w:t>
      </w:r>
    </w:p>
    <w:p w14:paraId="7EF1FB6D" w14:textId="244772E5" w:rsidR="00035D77" w:rsidRDefault="00035D77" w:rsidP="004101DF"/>
    <w:p w14:paraId="640F7D0D" w14:textId="47589C13" w:rsidR="00035D77" w:rsidRDefault="00035D77" w:rsidP="00035D77">
      <w:pPr>
        <w:pStyle w:val="Overskrift1"/>
      </w:pPr>
      <w:bookmarkStart w:id="15" w:name="_Toc133233144"/>
      <w:r>
        <w:t>Kommunikation</w:t>
      </w:r>
      <w:bookmarkEnd w:id="15"/>
    </w:p>
    <w:p w14:paraId="2D687200" w14:textId="75D841B4" w:rsidR="00035D77" w:rsidRDefault="00035D77" w:rsidP="00035D77">
      <w:pPr>
        <w:pStyle w:val="Overskrift2"/>
      </w:pPr>
      <w:bookmarkStart w:id="16" w:name="_Toc133233145"/>
      <w:r>
        <w:t>Krisekommunikation</w:t>
      </w:r>
      <w:bookmarkEnd w:id="16"/>
    </w:p>
    <w:p w14:paraId="045D9759" w14:textId="2F789415" w:rsidR="00035D77" w:rsidRDefault="00035D77" w:rsidP="004101DF">
      <w:r>
        <w:t xml:space="preserve">Beskriv de overordnede retningslinjer for intern og ekstern krisekommunikation, </w:t>
      </w:r>
      <w:r w:rsidR="00564F4F">
        <w:t>f.eks.</w:t>
      </w:r>
      <w:r>
        <w:t xml:space="preserve"> hvem der må udtale sig til offentligheden. </w:t>
      </w:r>
    </w:p>
    <w:p w14:paraId="7DA904FE" w14:textId="5831787C" w:rsidR="00035D77" w:rsidRDefault="00035D77" w:rsidP="004101DF"/>
    <w:p w14:paraId="7CE822C1" w14:textId="06EA761D" w:rsidR="00035D77" w:rsidRDefault="00035D77" w:rsidP="00035D77">
      <w:pPr>
        <w:pStyle w:val="Overskrift2"/>
      </w:pPr>
      <w:bookmarkStart w:id="17" w:name="_Toc133233146"/>
      <w:r>
        <w:t>Intern kommunikation</w:t>
      </w:r>
      <w:bookmarkEnd w:id="17"/>
    </w:p>
    <w:p w14:paraId="6BC1ED15" w14:textId="71B52490" w:rsidR="00035D77" w:rsidRDefault="00035D77" w:rsidP="004101DF">
      <w:r>
        <w:t xml:space="preserve">Beskriv retningslinjer for intern krisekommunikation, </w:t>
      </w:r>
      <w:r w:rsidR="00DE68E4">
        <w:t xml:space="preserve">samt hvordan der skal kommunikeres, </w:t>
      </w:r>
      <w:r w:rsidR="00564F4F">
        <w:t>f.eks.</w:t>
      </w:r>
      <w:r w:rsidR="00DE68E4">
        <w:t xml:space="preserve"> </w:t>
      </w:r>
      <w:r w:rsidR="00564F4F">
        <w:t>via</w:t>
      </w:r>
      <w:r w:rsidR="00DE68E4">
        <w:t xml:space="preserve"> intranet, telefon</w:t>
      </w:r>
      <w:r w:rsidR="00564F4F">
        <w:t>,</w:t>
      </w:r>
      <w:r w:rsidR="00DE68E4">
        <w:t xml:space="preserve"> maillister osv.</w:t>
      </w:r>
    </w:p>
    <w:p w14:paraId="6B5D75D2" w14:textId="7B7DDDD7" w:rsidR="00035D77" w:rsidRDefault="00035D77" w:rsidP="004101DF"/>
    <w:p w14:paraId="26B47851" w14:textId="5E008D8E" w:rsidR="00035D77" w:rsidRDefault="00035D77" w:rsidP="00035D77">
      <w:pPr>
        <w:pStyle w:val="Overskrift2"/>
      </w:pPr>
      <w:bookmarkStart w:id="18" w:name="_Toc133233147"/>
      <w:r>
        <w:t>Ekstern kommunikation</w:t>
      </w:r>
      <w:bookmarkEnd w:id="18"/>
    </w:p>
    <w:p w14:paraId="56437AF1" w14:textId="361ECFCA" w:rsidR="00035D77" w:rsidRDefault="00035D77" w:rsidP="004101DF">
      <w:r>
        <w:t xml:space="preserve">Beskriv retningslinjer for ekstern krisekommunikation, </w:t>
      </w:r>
      <w:r w:rsidR="00564F4F">
        <w:t xml:space="preserve">samt hvordan der skal kommunikeres, f.eks. via sociale medier, nyhedsbreve, presse osv. </w:t>
      </w:r>
      <w:r>
        <w:t>Der kan ved behov udarbejdes skabeloner for pressemeddelelser mv. </w:t>
      </w:r>
    </w:p>
    <w:p w14:paraId="562B8A01" w14:textId="5F5A1FCE" w:rsidR="00035D77" w:rsidRDefault="00035D77" w:rsidP="004101DF"/>
    <w:p w14:paraId="6F2A7C92" w14:textId="77777777" w:rsidR="005D406A" w:rsidRDefault="005D406A" w:rsidP="005D406A">
      <w:pPr>
        <w:pStyle w:val="Overskrift1"/>
      </w:pPr>
      <w:bookmarkStart w:id="19" w:name="_Toc133233148"/>
      <w:r>
        <w:t>Dokumentation</w:t>
      </w:r>
      <w:bookmarkEnd w:id="19"/>
    </w:p>
    <w:p w14:paraId="4BF9EA2B" w14:textId="77777777" w:rsidR="005D406A" w:rsidRDefault="005D406A" w:rsidP="005D406A">
      <w:pPr>
        <w:pStyle w:val="Overskrift2"/>
      </w:pPr>
      <w:bookmarkStart w:id="20" w:name="_Toc133233149"/>
      <w:r>
        <w:t>Hændelseslog</w:t>
      </w:r>
      <w:bookmarkEnd w:id="20"/>
    </w:p>
    <w:p w14:paraId="17E6A4CA" w14:textId="77777777" w:rsidR="00587B95" w:rsidRPr="009A4A0D" w:rsidRDefault="00587B95" w:rsidP="00587B95">
      <w:pPr>
        <w:rPr>
          <w:rStyle w:val="Fremhv"/>
          <w:i w:val="0"/>
          <w:iCs w:val="0"/>
        </w:rPr>
      </w:pPr>
      <w:r w:rsidRPr="009A4A0D">
        <w:rPr>
          <w:rStyle w:val="Fremhv"/>
          <w:i w:val="0"/>
          <w:iCs w:val="0"/>
        </w:rPr>
        <w:t xml:space="preserve">Beskriv krav til dokumentation af hændelseshåndteringen. </w:t>
      </w:r>
      <w:r>
        <w:rPr>
          <w:rStyle w:val="Fremhv"/>
          <w:i w:val="0"/>
          <w:iCs w:val="0"/>
        </w:rPr>
        <w:t>Udarbejd evt. skabelon til hændelseslog i bilag.</w:t>
      </w:r>
    </w:p>
    <w:p w14:paraId="064C9747" w14:textId="146D9D52" w:rsidR="00587B95" w:rsidRPr="009A4A0D" w:rsidRDefault="00587B95" w:rsidP="00587B95">
      <w:pPr>
        <w:rPr>
          <w:i/>
          <w:iCs/>
        </w:rPr>
      </w:pPr>
      <w:r w:rsidRPr="009A4A0D">
        <w:rPr>
          <w:rStyle w:val="Fremhv"/>
          <w:i w:val="0"/>
          <w:iCs w:val="0"/>
        </w:rPr>
        <w:t xml:space="preserve">Hvis </w:t>
      </w:r>
      <w:r w:rsidR="002023E8">
        <w:rPr>
          <w:rStyle w:val="Fremhv"/>
          <w:i w:val="0"/>
          <w:iCs w:val="0"/>
        </w:rPr>
        <w:t xml:space="preserve">I </w:t>
      </w:r>
      <w:r w:rsidRPr="009A4A0D">
        <w:rPr>
          <w:rStyle w:val="Fremhv"/>
          <w:i w:val="0"/>
          <w:iCs w:val="0"/>
        </w:rPr>
        <w:t xml:space="preserve">har en plan på </w:t>
      </w:r>
      <w:hyperlink r:id="rId19" w:history="1">
        <w:r w:rsidRPr="009A4A0D">
          <w:rPr>
            <w:rStyle w:val="Fremhv"/>
            <w:i w:val="0"/>
            <w:iCs w:val="0"/>
            <w:color w:val="0000FF"/>
            <w:u w:val="single"/>
          </w:rPr>
          <w:t>www.digitaltberedskab.dk</w:t>
        </w:r>
      </w:hyperlink>
      <w:r w:rsidRPr="009A4A0D">
        <w:rPr>
          <w:rStyle w:val="Fremhv"/>
          <w:i w:val="0"/>
          <w:iCs w:val="0"/>
        </w:rPr>
        <w:t xml:space="preserve">, </w:t>
      </w:r>
      <w:r w:rsidR="00583D18">
        <w:rPr>
          <w:rStyle w:val="Fremhv"/>
          <w:i w:val="0"/>
          <w:iCs w:val="0"/>
        </w:rPr>
        <w:t>kan I</w:t>
      </w:r>
      <w:r w:rsidRPr="009A4A0D">
        <w:rPr>
          <w:rStyle w:val="Fremhv"/>
          <w:i w:val="0"/>
          <w:iCs w:val="0"/>
        </w:rPr>
        <w:t xml:space="preserve"> gå til hændelsesloggen efter hændelsens afslutning for at se, hvordan håndteringen forløb, hvilken kommunikation der var undervejs, og hvem der deltog i forløbet.</w:t>
      </w:r>
    </w:p>
    <w:p w14:paraId="0F3762C8" w14:textId="77777777" w:rsidR="005D406A" w:rsidRDefault="005D406A" w:rsidP="005D406A"/>
    <w:p w14:paraId="5AD54947" w14:textId="77777777" w:rsidR="005D406A" w:rsidRDefault="005D406A" w:rsidP="005D406A">
      <w:pPr>
        <w:pStyle w:val="Overskrift2"/>
      </w:pPr>
      <w:bookmarkStart w:id="21" w:name="_Toc133233150"/>
      <w:r>
        <w:t>Hændelsesevaluering</w:t>
      </w:r>
      <w:bookmarkEnd w:id="21"/>
    </w:p>
    <w:p w14:paraId="43691298" w14:textId="77777777" w:rsidR="005D406A" w:rsidRDefault="005D406A" w:rsidP="005D406A">
      <w:r>
        <w:t>Beskriv retningslinjer for evaluering af hændelser og øvelser, f.eks. bør beredskabsplanen tilpasses på baggrund af identificerede læringspunkter.</w:t>
      </w:r>
    </w:p>
    <w:p w14:paraId="68390966" w14:textId="77777777" w:rsidR="005D406A" w:rsidRDefault="005D406A" w:rsidP="004101DF"/>
    <w:p w14:paraId="66D3F820" w14:textId="3A5F1CCD" w:rsidR="00D107F1" w:rsidRDefault="0062722D" w:rsidP="00D107F1">
      <w:pPr>
        <w:pStyle w:val="Overskrift1"/>
      </w:pPr>
      <w:bookmarkStart w:id="22" w:name="_Toc133233151"/>
      <w:r>
        <w:lastRenderedPageBreak/>
        <w:t>Bilag</w:t>
      </w:r>
      <w:r w:rsidR="00D107F1">
        <w:t xml:space="preserve"> 1 – Kontaktliste</w:t>
      </w:r>
      <w:bookmarkEnd w:id="22"/>
    </w:p>
    <w:p w14:paraId="2C32AEDC" w14:textId="77777777" w:rsidR="004C0393" w:rsidRDefault="004C0393" w:rsidP="004C0393">
      <w:r>
        <w:t>Indsæt kontaktoplysninger på personer, der indgår som del af virksomhedens beredskabsorganisation. Husk også at overveje suppleanter og stedfortrædere. En kontaktliste skal sikre, at man altid ved, hvem man skal ringe til, også hvis man ikke kan få fat på den første person på listen telefonisk. </w:t>
      </w:r>
    </w:p>
    <w:p w14:paraId="742762BF" w14:textId="77777777" w:rsidR="0062722D" w:rsidRPr="0062722D" w:rsidRDefault="0062722D" w:rsidP="0062722D"/>
    <w:p w14:paraId="3B537632" w14:textId="77777777" w:rsidR="009B2DFF" w:rsidRDefault="009B2DFF">
      <w:pPr>
        <w:rPr>
          <w:rFonts w:ascii="Playfair Display" w:eastAsiaTheme="majorEastAsia" w:hAnsi="Playfair Display" w:cstheme="majorBidi"/>
          <w:b/>
          <w:color w:val="214350"/>
          <w:sz w:val="32"/>
          <w:szCs w:val="32"/>
        </w:rPr>
      </w:pPr>
      <w:r>
        <w:br w:type="page"/>
      </w:r>
    </w:p>
    <w:p w14:paraId="31A0FD03" w14:textId="69F6C794" w:rsidR="00D107F1" w:rsidRDefault="00D107F1" w:rsidP="00D107F1">
      <w:pPr>
        <w:pStyle w:val="Overskrift1"/>
      </w:pPr>
      <w:bookmarkStart w:id="23" w:name="_Toc133233152"/>
      <w:r>
        <w:lastRenderedPageBreak/>
        <w:t>Bilag 2: Hændelseshåndtering</w:t>
      </w:r>
      <w:bookmarkEnd w:id="23"/>
    </w:p>
    <w:p w14:paraId="406D9800" w14:textId="69421A50" w:rsidR="00F33A37" w:rsidRPr="001E7FE6" w:rsidRDefault="00F33A37" w:rsidP="00F33A37">
      <w:pPr>
        <w:rPr>
          <w:rStyle w:val="Fremhv"/>
          <w:i w:val="0"/>
          <w:iCs w:val="0"/>
        </w:rPr>
      </w:pPr>
      <w:r w:rsidRPr="001E7FE6">
        <w:rPr>
          <w:rStyle w:val="Fremhv"/>
          <w:i w:val="0"/>
          <w:iCs w:val="0"/>
        </w:rPr>
        <w:t xml:space="preserve">Hvis I bruger en IT-sikkerhedsplatform og/eller </w:t>
      </w:r>
      <w:hyperlink r:id="rId20" w:history="1">
        <w:r w:rsidRPr="001E7FE6">
          <w:rPr>
            <w:rStyle w:val="Fremhv"/>
            <w:i w:val="0"/>
            <w:iCs w:val="0"/>
            <w:color w:val="0000FF"/>
            <w:u w:val="single"/>
          </w:rPr>
          <w:t>www.digitaltberedskab.dk</w:t>
        </w:r>
      </w:hyperlink>
      <w:r w:rsidRPr="001E7FE6">
        <w:rPr>
          <w:rStyle w:val="Fremhv"/>
          <w:i w:val="0"/>
          <w:iCs w:val="0"/>
        </w:rPr>
        <w:t>, skal beredskabsplanen og instrukserne til hændelseshåndtering tilpasses dette.</w:t>
      </w:r>
      <w:r w:rsidRPr="001E7FE6">
        <w:rPr>
          <w:i/>
          <w:iCs/>
        </w:rPr>
        <w:br/>
      </w:r>
    </w:p>
    <w:p w14:paraId="0FA33A91" w14:textId="6DE0C846" w:rsidR="00035D77" w:rsidRDefault="00035D77" w:rsidP="00035D77">
      <w:pPr>
        <w:pStyle w:val="Overskrift2"/>
      </w:pPr>
      <w:bookmarkStart w:id="24" w:name="_Toc133233153"/>
      <w:bookmarkStart w:id="25" w:name="_Hlk132802299"/>
      <w:r>
        <w:t>Når en hændelse indtræffer</w:t>
      </w:r>
      <w:bookmarkEnd w:id="24"/>
    </w:p>
    <w:p w14:paraId="7A5FECE8" w14:textId="1A486E5F" w:rsidR="00035D77" w:rsidRDefault="00035D77" w:rsidP="004101DF">
      <w:r>
        <w:t>Beskriv alarmeringsprocedure</w:t>
      </w:r>
      <w:r w:rsidR="00DE68E4">
        <w:t>r</w:t>
      </w:r>
      <w:r>
        <w:t>, når en beredskabshændelse indtræffer. </w:t>
      </w:r>
      <w:r w:rsidR="00863F78">
        <w:t>Førsteindsatsen fremgår af instrukserne.</w:t>
      </w:r>
    </w:p>
    <w:bookmarkEnd w:id="25"/>
    <w:p w14:paraId="0CD110E5" w14:textId="77777777" w:rsidR="00035D77" w:rsidRDefault="00035D77" w:rsidP="004101DF"/>
    <w:p w14:paraId="0EC193EA" w14:textId="2FA2CC29" w:rsidR="00035D77" w:rsidRPr="0041349A" w:rsidRDefault="00035D77" w:rsidP="00035D77">
      <w:pPr>
        <w:pStyle w:val="Overskrift2"/>
      </w:pPr>
      <w:bookmarkStart w:id="26" w:name="_Toc133233154"/>
      <w:r w:rsidRPr="0041349A">
        <w:t>Instruks A</w:t>
      </w:r>
      <w:r w:rsidR="002023E8" w:rsidRPr="0041349A">
        <w:t xml:space="preserve"> </w:t>
      </w:r>
      <w:r w:rsidR="002023E8">
        <w:t>– Hændelse XX</w:t>
      </w:r>
      <w:bookmarkEnd w:id="26"/>
    </w:p>
    <w:p w14:paraId="39A0E410" w14:textId="4FBB5BCF" w:rsidR="00D107F1" w:rsidRDefault="00D107F1" w:rsidP="004101DF">
      <w:r w:rsidRPr="00D107F1">
        <w:t>Besk</w:t>
      </w:r>
      <w:r>
        <w:t>ri</w:t>
      </w:r>
      <w:r w:rsidRPr="00D107F1">
        <w:t xml:space="preserve">v skridt for </w:t>
      </w:r>
      <w:r>
        <w:t>skridt</w:t>
      </w:r>
      <w:r w:rsidRPr="00D107F1">
        <w:t xml:space="preserve"> h</w:t>
      </w:r>
      <w:r>
        <w:t>vad I konkret vil gøre, når en specifik hændelse indtræffer. Det kan f.eks. være en brand- og evakueringsinstruks</w:t>
      </w:r>
    </w:p>
    <w:p w14:paraId="5EE1E845" w14:textId="3B794D68" w:rsidR="00035D77" w:rsidRPr="00D107F1" w:rsidRDefault="00EF252B" w:rsidP="004101DF">
      <w:r>
        <w:t>Suppler</w:t>
      </w:r>
      <w:r w:rsidR="00D107F1">
        <w:t xml:space="preserve"> </w:t>
      </w:r>
      <w:r>
        <w:t xml:space="preserve">gerne med </w:t>
      </w:r>
      <w:r w:rsidR="00D107F1">
        <w:t xml:space="preserve">actions </w:t>
      </w:r>
      <w:proofErr w:type="spellStart"/>
      <w:r w:rsidR="00D107F1">
        <w:t>cards</w:t>
      </w:r>
      <w:proofErr w:type="spellEnd"/>
      <w:r w:rsidR="00D107F1">
        <w:t xml:space="preserve">/gribekort, når det er relevant. Dette kan f.eks. være en nærmere opgavebeskrivelse </w:t>
      </w:r>
      <w:r>
        <w:t>for den person, der er samlingspunktansvarlig.</w:t>
      </w:r>
    </w:p>
    <w:p w14:paraId="47935DB7" w14:textId="7B7F0C3E" w:rsidR="00035D77" w:rsidRPr="00D107F1" w:rsidRDefault="00035D77" w:rsidP="004101DF"/>
    <w:p w14:paraId="5405B3C3" w14:textId="26510EC2" w:rsidR="00035D77" w:rsidRPr="002023E8" w:rsidRDefault="00035D77" w:rsidP="00035D77">
      <w:pPr>
        <w:pStyle w:val="Overskrift2"/>
      </w:pPr>
      <w:bookmarkStart w:id="27" w:name="_Toc133233155"/>
      <w:r w:rsidRPr="002023E8">
        <w:t>Instruks B</w:t>
      </w:r>
      <w:r w:rsidR="002023E8" w:rsidRPr="002023E8">
        <w:t xml:space="preserve"> </w:t>
      </w:r>
      <w:r w:rsidR="002023E8">
        <w:t>– Hændelse XX</w:t>
      </w:r>
      <w:bookmarkEnd w:id="27"/>
    </w:p>
    <w:p w14:paraId="031CC93A" w14:textId="02606667" w:rsidR="00035D77" w:rsidRDefault="00035D77" w:rsidP="004101DF"/>
    <w:p w14:paraId="25D6DB0D" w14:textId="77777777" w:rsidR="00863F78" w:rsidRPr="00D107F1" w:rsidRDefault="00863F78" w:rsidP="004101DF"/>
    <w:p w14:paraId="474536F7" w14:textId="16D8371F" w:rsidR="00035D77" w:rsidRPr="002023E8" w:rsidRDefault="00035D77" w:rsidP="00035D77">
      <w:pPr>
        <w:pStyle w:val="Overskrift2"/>
      </w:pPr>
      <w:bookmarkStart w:id="28" w:name="_Toc133233156"/>
      <w:r w:rsidRPr="002023E8">
        <w:t>Instruks C</w:t>
      </w:r>
      <w:r w:rsidR="002023E8">
        <w:t xml:space="preserve"> – Hændelse XX</w:t>
      </w:r>
      <w:bookmarkEnd w:id="28"/>
    </w:p>
    <w:p w14:paraId="09133439" w14:textId="40C71DC3" w:rsidR="00035D77" w:rsidRDefault="00035D77" w:rsidP="00035D77"/>
    <w:p w14:paraId="4F24615E" w14:textId="77777777" w:rsidR="003D4C08" w:rsidRDefault="003D4C08" w:rsidP="00035D77"/>
    <w:p w14:paraId="69E7500C" w14:textId="77777777" w:rsidR="009B2DFF" w:rsidRDefault="009B2DFF">
      <w:pPr>
        <w:rPr>
          <w:rFonts w:ascii="Playfair Display" w:eastAsiaTheme="majorEastAsia" w:hAnsi="Playfair Display" w:cstheme="majorBidi"/>
          <w:b/>
          <w:color w:val="214350"/>
          <w:sz w:val="32"/>
          <w:szCs w:val="32"/>
        </w:rPr>
      </w:pPr>
      <w:r>
        <w:br w:type="page"/>
      </w:r>
    </w:p>
    <w:p w14:paraId="69594481" w14:textId="7991D00C" w:rsidR="003D4C08" w:rsidRDefault="003D4C08" w:rsidP="003D4C08">
      <w:pPr>
        <w:pStyle w:val="Overskrift1"/>
      </w:pPr>
      <w:bookmarkStart w:id="29" w:name="_Toc133233157"/>
      <w:r>
        <w:lastRenderedPageBreak/>
        <w:t>Bilag 3: Uddannelses- og træningsplaner</w:t>
      </w:r>
      <w:bookmarkEnd w:id="29"/>
    </w:p>
    <w:p w14:paraId="282BEA75" w14:textId="2B2C794C" w:rsidR="003D4C08" w:rsidRPr="00035D77" w:rsidRDefault="003D4C08" w:rsidP="003D4C08">
      <w:bookmarkStart w:id="30" w:name="_Hlk132804811"/>
      <w:r>
        <w:t xml:space="preserve">Beskriv konkrete tiltag i forhold </w:t>
      </w:r>
      <w:proofErr w:type="gramStart"/>
      <w:r>
        <w:t>til  uddannelse</w:t>
      </w:r>
      <w:proofErr w:type="gramEnd"/>
      <w:r>
        <w:t xml:space="preserve"> og træning af medarbejderne (øvelsesaktiviteter) i virksomheden og </w:t>
      </w:r>
      <w:r w:rsidR="00DB5700">
        <w:t>evt.</w:t>
      </w:r>
      <w:r>
        <w:t xml:space="preserve"> en oversigt over planlagte og gennemførte øvelser.</w:t>
      </w:r>
    </w:p>
    <w:p w14:paraId="5E4D80BB" w14:textId="77777777" w:rsidR="00B31919" w:rsidRPr="00B31919" w:rsidRDefault="00B31919" w:rsidP="00B31919">
      <w:r w:rsidRPr="00B31919">
        <w:t xml:space="preserve">Øvelser kan foregå på flere forskellige måder. For eksempel: </w:t>
      </w:r>
    </w:p>
    <w:p w14:paraId="5E5078DF" w14:textId="31040A38" w:rsidR="00B31919" w:rsidRPr="00B31919" w:rsidRDefault="00B31919" w:rsidP="00B31919">
      <w:pPr>
        <w:pStyle w:val="Listeafsnit"/>
        <w:numPr>
          <w:ilvl w:val="0"/>
          <w:numId w:val="4"/>
        </w:numPr>
      </w:pPr>
      <w:r w:rsidRPr="00B31919">
        <w:rPr>
          <w:b/>
          <w:bCs/>
        </w:rPr>
        <w:t>Procedureøvelser</w:t>
      </w:r>
      <w:r w:rsidRPr="00B31919">
        <w:t xml:space="preserve"> af kortere varighed-2 timer, hvor en eller flere procedurer i jeres beredskab afprøves.</w:t>
      </w:r>
    </w:p>
    <w:p w14:paraId="5039F547" w14:textId="77777777" w:rsidR="00B31919" w:rsidRPr="00B31919" w:rsidRDefault="00B31919" w:rsidP="00B31919">
      <w:pPr>
        <w:pStyle w:val="Listeafsnit"/>
        <w:numPr>
          <w:ilvl w:val="0"/>
          <w:numId w:val="4"/>
        </w:numPr>
      </w:pPr>
      <w:r w:rsidRPr="00B31919">
        <w:rPr>
          <w:b/>
          <w:bCs/>
        </w:rPr>
        <w:t>Dilemmaøvelser</w:t>
      </w:r>
      <w:r w:rsidRPr="00B31919">
        <w:t xml:space="preserve"> af 1-4 timers varighed, hvor relevante deltagere samles og gennemspiller et opstillet scenarie.</w:t>
      </w:r>
    </w:p>
    <w:p w14:paraId="5A837EB5" w14:textId="11B2886E" w:rsidR="00B31919" w:rsidRPr="00B31919" w:rsidRDefault="00B31919" w:rsidP="00B31919">
      <w:pPr>
        <w:pStyle w:val="Listeafsnit"/>
        <w:numPr>
          <w:ilvl w:val="0"/>
          <w:numId w:val="4"/>
        </w:numPr>
      </w:pPr>
      <w:r w:rsidRPr="00B31919">
        <w:rPr>
          <w:b/>
          <w:bCs/>
        </w:rPr>
        <w:t>Krisestyringsøvelser</w:t>
      </w:r>
      <w:r w:rsidRPr="00B31919">
        <w:t xml:space="preserve"> af 4-8 timers varighed, hvor deltagerne skal løse beredskabsopgaver ud fra et opstillet scenarie, sideløbende med deres almindelige arbejde.</w:t>
      </w:r>
    </w:p>
    <w:tbl>
      <w:tblPr>
        <w:tblStyle w:val="Tabel-Gitter"/>
        <w:tblW w:w="4979" w:type="pct"/>
        <w:tblLook w:val="04A0" w:firstRow="1" w:lastRow="0" w:firstColumn="1" w:lastColumn="0" w:noHBand="0" w:noVBand="1"/>
      </w:tblPr>
      <w:tblGrid>
        <w:gridCol w:w="6925"/>
        <w:gridCol w:w="1634"/>
        <w:gridCol w:w="1039"/>
      </w:tblGrid>
      <w:tr w:rsidR="00B31919" w:rsidRPr="00D079B7" w14:paraId="4982C1D3" w14:textId="77777777" w:rsidTr="00766372">
        <w:tc>
          <w:tcPr>
            <w:tcW w:w="6925" w:type="dxa"/>
            <w:tcBorders>
              <w:top w:val="nil"/>
              <w:left w:val="nil"/>
              <w:bottom w:val="single" w:sz="4" w:space="0" w:color="auto"/>
              <w:right w:val="nil"/>
            </w:tcBorders>
            <w:vAlign w:val="center"/>
            <w:hideMark/>
          </w:tcPr>
          <w:p w14:paraId="01A0BE66" w14:textId="77777777" w:rsidR="00B31919" w:rsidRPr="00D079B7" w:rsidRDefault="00B31919" w:rsidP="00766372">
            <w:pPr>
              <w:jc w:val="center"/>
              <w:rPr>
                <w:b/>
                <w:bCs/>
              </w:rPr>
            </w:pPr>
            <w:r w:rsidRPr="00D079B7">
              <w:rPr>
                <w:b/>
                <w:bCs/>
              </w:rPr>
              <w:t>Beskrivelse af øvelse</w:t>
            </w:r>
          </w:p>
        </w:tc>
        <w:tc>
          <w:tcPr>
            <w:tcW w:w="1634" w:type="dxa"/>
            <w:tcBorders>
              <w:top w:val="nil"/>
              <w:left w:val="nil"/>
              <w:bottom w:val="single" w:sz="4" w:space="0" w:color="auto"/>
              <w:right w:val="nil"/>
            </w:tcBorders>
            <w:vAlign w:val="center"/>
            <w:hideMark/>
          </w:tcPr>
          <w:p w14:paraId="0EB4FDF7" w14:textId="77777777" w:rsidR="00B31919" w:rsidRPr="00D079B7" w:rsidRDefault="00B31919" w:rsidP="00766372">
            <w:pPr>
              <w:jc w:val="center"/>
              <w:rPr>
                <w:b/>
                <w:bCs/>
              </w:rPr>
            </w:pPr>
            <w:r w:rsidRPr="00D079B7">
              <w:rPr>
                <w:b/>
                <w:bCs/>
              </w:rPr>
              <w:t>Tidspunkt</w:t>
            </w:r>
          </w:p>
        </w:tc>
        <w:tc>
          <w:tcPr>
            <w:tcW w:w="1039" w:type="dxa"/>
            <w:tcBorders>
              <w:top w:val="nil"/>
              <w:left w:val="nil"/>
              <w:bottom w:val="single" w:sz="4" w:space="0" w:color="auto"/>
              <w:right w:val="nil"/>
            </w:tcBorders>
            <w:vAlign w:val="center"/>
            <w:hideMark/>
          </w:tcPr>
          <w:p w14:paraId="507F94F8" w14:textId="77777777" w:rsidR="00B31919" w:rsidRPr="00D079B7" w:rsidRDefault="00B31919" w:rsidP="00766372">
            <w:pPr>
              <w:jc w:val="center"/>
              <w:rPr>
                <w:b/>
                <w:bCs/>
              </w:rPr>
            </w:pPr>
            <w:r w:rsidRPr="00D079B7">
              <w:rPr>
                <w:b/>
                <w:bCs/>
              </w:rPr>
              <w:t>Initialer</w:t>
            </w:r>
          </w:p>
        </w:tc>
      </w:tr>
      <w:tr w:rsidR="00B31919" w:rsidRPr="00D079B7" w14:paraId="79D5D8C7" w14:textId="77777777" w:rsidTr="00766372">
        <w:tc>
          <w:tcPr>
            <w:tcW w:w="6925" w:type="dxa"/>
            <w:tcBorders>
              <w:top w:val="single" w:sz="4" w:space="0" w:color="auto"/>
            </w:tcBorders>
            <w:hideMark/>
          </w:tcPr>
          <w:p w14:paraId="3852A800" w14:textId="77777777" w:rsidR="00B31919" w:rsidRPr="00D079B7" w:rsidRDefault="00B31919" w:rsidP="00766372"/>
          <w:p w14:paraId="5603D480" w14:textId="77777777" w:rsidR="00B31919" w:rsidRPr="00D079B7" w:rsidRDefault="00B31919" w:rsidP="00766372"/>
        </w:tc>
        <w:tc>
          <w:tcPr>
            <w:tcW w:w="1634" w:type="dxa"/>
            <w:tcBorders>
              <w:top w:val="single" w:sz="4" w:space="0" w:color="auto"/>
            </w:tcBorders>
            <w:vAlign w:val="center"/>
            <w:hideMark/>
          </w:tcPr>
          <w:p w14:paraId="6BFC1DCC" w14:textId="77777777" w:rsidR="00B31919" w:rsidRPr="00D079B7" w:rsidRDefault="00B31919" w:rsidP="00766372">
            <w:pPr>
              <w:jc w:val="center"/>
            </w:pPr>
            <w:r w:rsidRPr="00D079B7">
              <w:rPr>
                <w:highlight w:val="yellow"/>
              </w:rPr>
              <w:t>DD</w:t>
            </w:r>
            <w:r>
              <w:t>/</w:t>
            </w:r>
            <w:r w:rsidRPr="00D079B7">
              <w:rPr>
                <w:highlight w:val="yellow"/>
              </w:rPr>
              <w:t>MM</w:t>
            </w:r>
            <w:r>
              <w:t>-</w:t>
            </w:r>
            <w:r w:rsidRPr="00D079B7">
              <w:rPr>
                <w:highlight w:val="yellow"/>
              </w:rPr>
              <w:t>ÅÅÅÅ</w:t>
            </w:r>
          </w:p>
        </w:tc>
        <w:tc>
          <w:tcPr>
            <w:tcW w:w="1039" w:type="dxa"/>
            <w:tcBorders>
              <w:top w:val="single" w:sz="4" w:space="0" w:color="auto"/>
            </w:tcBorders>
            <w:vAlign w:val="center"/>
            <w:hideMark/>
          </w:tcPr>
          <w:p w14:paraId="420FF925" w14:textId="77777777" w:rsidR="00B31919" w:rsidRPr="00D079B7" w:rsidRDefault="00B31919" w:rsidP="00766372">
            <w:pPr>
              <w:jc w:val="center"/>
            </w:pPr>
            <w:r w:rsidRPr="00D079B7">
              <w:rPr>
                <w:highlight w:val="yellow"/>
              </w:rPr>
              <w:t>XXX</w:t>
            </w:r>
          </w:p>
        </w:tc>
      </w:tr>
      <w:tr w:rsidR="00B31919" w:rsidRPr="00D079B7" w14:paraId="382F4FF0" w14:textId="77777777" w:rsidTr="00766372">
        <w:tc>
          <w:tcPr>
            <w:tcW w:w="6925" w:type="dxa"/>
            <w:hideMark/>
          </w:tcPr>
          <w:p w14:paraId="1BEA506B" w14:textId="77777777" w:rsidR="00B31919" w:rsidRPr="00D079B7" w:rsidRDefault="00B31919" w:rsidP="00766372"/>
          <w:p w14:paraId="071BD1BF" w14:textId="77777777" w:rsidR="00B31919" w:rsidRPr="00D079B7" w:rsidRDefault="00B31919" w:rsidP="00766372"/>
        </w:tc>
        <w:tc>
          <w:tcPr>
            <w:tcW w:w="1634" w:type="dxa"/>
            <w:vAlign w:val="center"/>
            <w:hideMark/>
          </w:tcPr>
          <w:p w14:paraId="514A3AB1" w14:textId="77777777" w:rsidR="00B31919" w:rsidRPr="00D079B7" w:rsidRDefault="00B31919" w:rsidP="00766372">
            <w:pPr>
              <w:jc w:val="center"/>
            </w:pPr>
          </w:p>
        </w:tc>
        <w:tc>
          <w:tcPr>
            <w:tcW w:w="1039" w:type="dxa"/>
            <w:vAlign w:val="center"/>
            <w:hideMark/>
          </w:tcPr>
          <w:p w14:paraId="27BA7BE2" w14:textId="77777777" w:rsidR="00B31919" w:rsidRPr="00D079B7" w:rsidRDefault="00B31919" w:rsidP="00766372">
            <w:pPr>
              <w:jc w:val="center"/>
            </w:pPr>
          </w:p>
        </w:tc>
      </w:tr>
      <w:tr w:rsidR="0086168C" w:rsidRPr="00D079B7" w14:paraId="5CCE1491" w14:textId="77777777" w:rsidTr="00766372">
        <w:tc>
          <w:tcPr>
            <w:tcW w:w="6925" w:type="dxa"/>
          </w:tcPr>
          <w:p w14:paraId="140944B7" w14:textId="77777777" w:rsidR="0086168C" w:rsidRPr="00D079B7" w:rsidRDefault="0086168C" w:rsidP="00766372"/>
        </w:tc>
        <w:tc>
          <w:tcPr>
            <w:tcW w:w="1634" w:type="dxa"/>
            <w:vAlign w:val="center"/>
          </w:tcPr>
          <w:p w14:paraId="429DD887" w14:textId="77777777" w:rsidR="0086168C" w:rsidRPr="00D079B7" w:rsidRDefault="0086168C" w:rsidP="00766372">
            <w:pPr>
              <w:jc w:val="center"/>
            </w:pPr>
          </w:p>
        </w:tc>
        <w:tc>
          <w:tcPr>
            <w:tcW w:w="1039" w:type="dxa"/>
            <w:vAlign w:val="center"/>
          </w:tcPr>
          <w:p w14:paraId="3C8887CA" w14:textId="77777777" w:rsidR="0086168C" w:rsidRPr="00D079B7" w:rsidRDefault="0086168C" w:rsidP="00766372">
            <w:pPr>
              <w:jc w:val="center"/>
            </w:pPr>
          </w:p>
        </w:tc>
      </w:tr>
      <w:tr w:rsidR="0086168C" w:rsidRPr="00D079B7" w14:paraId="733BD815" w14:textId="77777777" w:rsidTr="00766372">
        <w:tc>
          <w:tcPr>
            <w:tcW w:w="6925" w:type="dxa"/>
          </w:tcPr>
          <w:p w14:paraId="17AE9499" w14:textId="77777777" w:rsidR="0086168C" w:rsidRPr="00D079B7" w:rsidRDefault="0086168C" w:rsidP="00766372"/>
        </w:tc>
        <w:tc>
          <w:tcPr>
            <w:tcW w:w="1634" w:type="dxa"/>
            <w:vAlign w:val="center"/>
          </w:tcPr>
          <w:p w14:paraId="1F875FF7" w14:textId="77777777" w:rsidR="0086168C" w:rsidRPr="00D079B7" w:rsidRDefault="0086168C" w:rsidP="00766372">
            <w:pPr>
              <w:jc w:val="center"/>
            </w:pPr>
          </w:p>
        </w:tc>
        <w:tc>
          <w:tcPr>
            <w:tcW w:w="1039" w:type="dxa"/>
            <w:vAlign w:val="center"/>
          </w:tcPr>
          <w:p w14:paraId="27794AEB" w14:textId="77777777" w:rsidR="0086168C" w:rsidRPr="00D079B7" w:rsidRDefault="0086168C" w:rsidP="00766372">
            <w:pPr>
              <w:jc w:val="center"/>
            </w:pPr>
          </w:p>
        </w:tc>
      </w:tr>
      <w:tr w:rsidR="0086168C" w:rsidRPr="00D079B7" w14:paraId="3127A3D4" w14:textId="77777777" w:rsidTr="0086168C">
        <w:tc>
          <w:tcPr>
            <w:tcW w:w="6925" w:type="dxa"/>
            <w:hideMark/>
          </w:tcPr>
          <w:p w14:paraId="715A8E27" w14:textId="77777777" w:rsidR="0086168C" w:rsidRPr="00D079B7" w:rsidRDefault="0086168C" w:rsidP="00DC262D"/>
          <w:p w14:paraId="3A0C586B" w14:textId="77777777" w:rsidR="0086168C" w:rsidRPr="00D079B7" w:rsidRDefault="0086168C" w:rsidP="00DC262D"/>
        </w:tc>
        <w:tc>
          <w:tcPr>
            <w:tcW w:w="1634" w:type="dxa"/>
            <w:hideMark/>
          </w:tcPr>
          <w:p w14:paraId="06A8CA3B" w14:textId="77777777" w:rsidR="0086168C" w:rsidRPr="00D079B7" w:rsidRDefault="0086168C" w:rsidP="00DC262D">
            <w:pPr>
              <w:jc w:val="center"/>
            </w:pPr>
          </w:p>
        </w:tc>
        <w:tc>
          <w:tcPr>
            <w:tcW w:w="1039" w:type="dxa"/>
            <w:hideMark/>
          </w:tcPr>
          <w:p w14:paraId="1462E63E" w14:textId="77777777" w:rsidR="0086168C" w:rsidRPr="00D079B7" w:rsidRDefault="0086168C" w:rsidP="00DC262D">
            <w:pPr>
              <w:jc w:val="center"/>
            </w:pPr>
          </w:p>
        </w:tc>
      </w:tr>
      <w:tr w:rsidR="0086168C" w:rsidRPr="00D079B7" w14:paraId="66BD2209" w14:textId="77777777" w:rsidTr="0086168C">
        <w:tc>
          <w:tcPr>
            <w:tcW w:w="6925" w:type="dxa"/>
          </w:tcPr>
          <w:p w14:paraId="58C4C48C" w14:textId="77777777" w:rsidR="0086168C" w:rsidRPr="00D079B7" w:rsidRDefault="0086168C" w:rsidP="00DC262D"/>
        </w:tc>
        <w:tc>
          <w:tcPr>
            <w:tcW w:w="1634" w:type="dxa"/>
          </w:tcPr>
          <w:p w14:paraId="0FB5021C" w14:textId="77777777" w:rsidR="0086168C" w:rsidRPr="00D079B7" w:rsidRDefault="0086168C" w:rsidP="00DC262D">
            <w:pPr>
              <w:jc w:val="center"/>
            </w:pPr>
          </w:p>
        </w:tc>
        <w:tc>
          <w:tcPr>
            <w:tcW w:w="1039" w:type="dxa"/>
          </w:tcPr>
          <w:p w14:paraId="2E1E9815" w14:textId="77777777" w:rsidR="0086168C" w:rsidRPr="00D079B7" w:rsidRDefault="0086168C" w:rsidP="00DC262D">
            <w:pPr>
              <w:jc w:val="center"/>
            </w:pPr>
          </w:p>
        </w:tc>
      </w:tr>
      <w:tr w:rsidR="0086168C" w:rsidRPr="00D079B7" w14:paraId="256F4F9A" w14:textId="77777777" w:rsidTr="0086168C">
        <w:tc>
          <w:tcPr>
            <w:tcW w:w="6925" w:type="dxa"/>
          </w:tcPr>
          <w:p w14:paraId="00CFAD42" w14:textId="77777777" w:rsidR="0086168C" w:rsidRPr="00D079B7" w:rsidRDefault="0086168C" w:rsidP="00DC262D"/>
        </w:tc>
        <w:tc>
          <w:tcPr>
            <w:tcW w:w="1634" w:type="dxa"/>
          </w:tcPr>
          <w:p w14:paraId="3A36655D" w14:textId="77777777" w:rsidR="0086168C" w:rsidRPr="00D079B7" w:rsidRDefault="0086168C" w:rsidP="00DC262D">
            <w:pPr>
              <w:jc w:val="center"/>
            </w:pPr>
          </w:p>
        </w:tc>
        <w:tc>
          <w:tcPr>
            <w:tcW w:w="1039" w:type="dxa"/>
          </w:tcPr>
          <w:p w14:paraId="53DB76F4" w14:textId="77777777" w:rsidR="0086168C" w:rsidRPr="00D079B7" w:rsidRDefault="0086168C" w:rsidP="00DC262D">
            <w:pPr>
              <w:jc w:val="center"/>
            </w:pPr>
          </w:p>
        </w:tc>
      </w:tr>
    </w:tbl>
    <w:p w14:paraId="3D09DD17" w14:textId="77777777" w:rsidR="00B31919" w:rsidRPr="0015789D" w:rsidRDefault="00B31919" w:rsidP="00B31919"/>
    <w:bookmarkEnd w:id="30"/>
    <w:p w14:paraId="2DC1A98A" w14:textId="77777777" w:rsidR="009B2DFF" w:rsidRDefault="009B2DFF">
      <w:pPr>
        <w:rPr>
          <w:rFonts w:ascii="Playfair Display" w:eastAsiaTheme="majorEastAsia" w:hAnsi="Playfair Display" w:cstheme="majorBidi"/>
          <w:b/>
          <w:color w:val="214350"/>
          <w:sz w:val="32"/>
          <w:szCs w:val="32"/>
        </w:rPr>
      </w:pPr>
      <w:r>
        <w:br w:type="page"/>
      </w:r>
    </w:p>
    <w:p w14:paraId="0CB07306" w14:textId="7951FB92" w:rsidR="00B31919" w:rsidRDefault="00B31919" w:rsidP="00B31919">
      <w:pPr>
        <w:pStyle w:val="Overskrift1"/>
      </w:pPr>
      <w:bookmarkStart w:id="31" w:name="_Toc133233158"/>
      <w:r>
        <w:lastRenderedPageBreak/>
        <w:t xml:space="preserve">Bilag 4: </w:t>
      </w:r>
      <w:bookmarkStart w:id="32" w:name="_Toc132803844"/>
      <w:r w:rsidR="001331AF">
        <w:t>Tjekliste</w:t>
      </w:r>
      <w:r>
        <w:t xml:space="preserve"> for hændelsesevaluering</w:t>
      </w:r>
      <w:bookmarkEnd w:id="32"/>
      <w:bookmarkEnd w:id="31"/>
    </w:p>
    <w:p w14:paraId="68396573" w14:textId="77777777" w:rsidR="00B31919" w:rsidRDefault="00B31919" w:rsidP="00B31919">
      <w:pPr>
        <w:pStyle w:val="Overskrift2"/>
      </w:pPr>
      <w:bookmarkStart w:id="33" w:name="_Toc132803845"/>
      <w:bookmarkStart w:id="34" w:name="_Toc133233159"/>
      <w:r>
        <w:t>Om hændelsesevaluering</w:t>
      </w:r>
      <w:bookmarkEnd w:id="33"/>
      <w:bookmarkEnd w:id="34"/>
    </w:p>
    <w:p w14:paraId="091CA2E8" w14:textId="77777777" w:rsidR="001331AF" w:rsidRDefault="001331AF" w:rsidP="001331AF">
      <w:r>
        <w:t>Efter en hændelse, skal der altid gennemføres en evaluering af hændelsen og indsatsen. Hændelsesevalueringen skal bl.a. beskrive hændelsens forløb, de opnåede erfaringer og planlagt opfølgning med tidsplan herfor. Hav evt. tjeklister for at gøre evalueringen mere overskuelig og for at sikre, at I husker at få alt relevant med.</w:t>
      </w:r>
    </w:p>
    <w:p w14:paraId="32EE9EA9" w14:textId="77777777" w:rsidR="009B2DFF" w:rsidRDefault="009B2DFF">
      <w:pPr>
        <w:rPr>
          <w:rFonts w:ascii="Playfair Display" w:eastAsia="Times New Roman" w:hAnsi="Playfair Display" w:cstheme="majorBidi"/>
          <w:b/>
          <w:color w:val="214350"/>
          <w:sz w:val="32"/>
          <w:szCs w:val="32"/>
          <w:lang w:eastAsia="da-DK"/>
        </w:rPr>
      </w:pPr>
      <w:bookmarkStart w:id="35" w:name="_Toc132810841"/>
      <w:r>
        <w:rPr>
          <w:rFonts w:eastAsia="Times New Roman"/>
          <w:lang w:eastAsia="da-DK"/>
        </w:rPr>
        <w:br w:type="page"/>
      </w:r>
    </w:p>
    <w:p w14:paraId="688B28F6" w14:textId="09CA5A15" w:rsidR="009B2DFF" w:rsidRDefault="009B2DFF" w:rsidP="009B2DFF">
      <w:pPr>
        <w:pStyle w:val="Overskrift1"/>
        <w:spacing w:line="276" w:lineRule="auto"/>
        <w:rPr>
          <w:rFonts w:eastAsia="Times New Roman"/>
          <w:lang w:eastAsia="da-DK"/>
        </w:rPr>
      </w:pPr>
      <w:bookmarkStart w:id="36" w:name="_Toc133233160"/>
      <w:r>
        <w:rPr>
          <w:rFonts w:eastAsia="Times New Roman"/>
          <w:lang w:eastAsia="da-DK"/>
        </w:rPr>
        <w:lastRenderedPageBreak/>
        <w:t>Bilag</w:t>
      </w:r>
      <w:r w:rsidRPr="009D2CB1">
        <w:rPr>
          <w:rFonts w:eastAsia="Times New Roman"/>
          <w:lang w:eastAsia="da-DK"/>
        </w:rPr>
        <w:t xml:space="preserve"> </w:t>
      </w:r>
      <w:r>
        <w:rPr>
          <w:rFonts w:eastAsia="Times New Roman"/>
          <w:lang w:eastAsia="da-DK"/>
        </w:rPr>
        <w:t xml:space="preserve">5: </w:t>
      </w:r>
      <w:r w:rsidRPr="009D2CB1">
        <w:rPr>
          <w:rFonts w:eastAsia="Times New Roman"/>
          <w:lang w:eastAsia="da-DK"/>
        </w:rPr>
        <w:t>Begrebsafklaring</w:t>
      </w:r>
      <w:bookmarkEnd w:id="35"/>
      <w:bookmarkEnd w:id="36"/>
    </w:p>
    <w:p w14:paraId="3DAF5503" w14:textId="77777777" w:rsidR="009B2DFF" w:rsidRPr="009D2CB1" w:rsidRDefault="009B2DFF" w:rsidP="009B2DFF">
      <w:pPr>
        <w:spacing w:after="0" w:line="276" w:lineRule="auto"/>
        <w:rPr>
          <w:lang w:eastAsia="da-DK"/>
        </w:rPr>
      </w:pPr>
    </w:p>
    <w:tbl>
      <w:tblPr>
        <w:tblW w:w="9690" w:type="dxa"/>
        <w:jc w:val="center"/>
        <w:tblLayout w:type="fixed"/>
        <w:tblLook w:val="04A0" w:firstRow="1" w:lastRow="0" w:firstColumn="1" w:lastColumn="0" w:noHBand="0" w:noVBand="1"/>
      </w:tblPr>
      <w:tblGrid>
        <w:gridCol w:w="1625"/>
        <w:gridCol w:w="1627"/>
        <w:gridCol w:w="5105"/>
        <w:gridCol w:w="1333"/>
      </w:tblGrid>
      <w:tr w:rsidR="009B2DFF" w14:paraId="624872D8" w14:textId="77777777" w:rsidTr="00856A97">
        <w:trPr>
          <w:jc w:val="center"/>
        </w:trPr>
        <w:tc>
          <w:tcPr>
            <w:tcW w:w="1625"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5" w:type="dxa"/>
              <w:bottom w:w="15" w:type="dxa"/>
              <w:right w:w="15" w:type="dxa"/>
            </w:tcMar>
            <w:hideMark/>
          </w:tcPr>
          <w:p w14:paraId="0A5D204C" w14:textId="77777777" w:rsidR="009B2DFF" w:rsidRDefault="009B2DFF" w:rsidP="00856A97">
            <w:pPr>
              <w:spacing w:after="0" w:line="276" w:lineRule="auto"/>
              <w:jc w:val="center"/>
              <w:rPr>
                <w:rFonts w:ascii="Calibri" w:eastAsia="Times New Roman" w:hAnsi="Calibri" w:cs="Calibri"/>
                <w:b/>
                <w:bCs/>
                <w:color w:val="000000"/>
                <w:lang w:eastAsia="da-DK"/>
              </w:rPr>
            </w:pPr>
            <w:bookmarkStart w:id="37" w:name="_Hlk75764980"/>
            <w:r>
              <w:rPr>
                <w:rFonts w:ascii="Calibri" w:eastAsia="Times New Roman" w:hAnsi="Calibri" w:cs="Calibri"/>
                <w:b/>
                <w:bCs/>
                <w:color w:val="000000"/>
                <w:lang w:eastAsia="da-DK"/>
              </w:rPr>
              <w:t>DA</w:t>
            </w:r>
          </w:p>
        </w:tc>
        <w:tc>
          <w:tcPr>
            <w:tcW w:w="1627"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31ACACAC" w14:textId="77777777" w:rsidR="009B2DFF" w:rsidRDefault="009B2DFF" w:rsidP="00856A97">
            <w:pPr>
              <w:spacing w:after="0" w:line="276" w:lineRule="auto"/>
              <w:jc w:val="center"/>
              <w:rPr>
                <w:rFonts w:ascii="Times New Roman" w:eastAsia="Times New Roman" w:hAnsi="Times New Roman" w:cs="Times New Roman"/>
                <w:sz w:val="24"/>
                <w:szCs w:val="24"/>
                <w:lang w:eastAsia="da-DK"/>
              </w:rPr>
            </w:pPr>
            <w:r>
              <w:rPr>
                <w:rFonts w:ascii="Calibri" w:eastAsia="Times New Roman" w:hAnsi="Calibri" w:cs="Calibri"/>
                <w:b/>
                <w:bCs/>
                <w:color w:val="000000"/>
                <w:lang w:eastAsia="da-DK"/>
              </w:rPr>
              <w:t>EN</w:t>
            </w:r>
          </w:p>
        </w:tc>
        <w:tc>
          <w:tcPr>
            <w:tcW w:w="5105"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48690AA4" w14:textId="77777777" w:rsidR="009B2DFF" w:rsidRDefault="009B2DFF" w:rsidP="00856A97">
            <w:pPr>
              <w:spacing w:after="0" w:line="276" w:lineRule="auto"/>
              <w:jc w:val="center"/>
              <w:rPr>
                <w:rFonts w:ascii="Times New Roman" w:eastAsia="Times New Roman" w:hAnsi="Times New Roman" w:cs="Times New Roman"/>
                <w:sz w:val="24"/>
                <w:szCs w:val="24"/>
                <w:lang w:eastAsia="da-DK"/>
              </w:rPr>
            </w:pPr>
            <w:r>
              <w:rPr>
                <w:rFonts w:ascii="Calibri" w:eastAsia="Times New Roman" w:hAnsi="Calibri" w:cs="Calibri"/>
                <w:b/>
                <w:bCs/>
                <w:color w:val="000000"/>
                <w:lang w:eastAsia="da-DK"/>
              </w:rPr>
              <w:t>Forklaring</w:t>
            </w:r>
          </w:p>
        </w:tc>
        <w:tc>
          <w:tcPr>
            <w:tcW w:w="1333"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0CA0C59" w14:textId="77777777" w:rsidR="009B2DFF" w:rsidRDefault="009B2DFF" w:rsidP="00856A97">
            <w:pPr>
              <w:spacing w:after="0" w:line="276" w:lineRule="auto"/>
              <w:jc w:val="center"/>
              <w:rPr>
                <w:rFonts w:ascii="Times New Roman" w:eastAsia="Times New Roman" w:hAnsi="Times New Roman" w:cs="Times New Roman"/>
                <w:sz w:val="24"/>
                <w:szCs w:val="24"/>
                <w:lang w:eastAsia="da-DK"/>
              </w:rPr>
            </w:pPr>
            <w:r>
              <w:rPr>
                <w:rFonts w:ascii="Calibri" w:eastAsia="Times New Roman" w:hAnsi="Calibri" w:cs="Calibri"/>
                <w:b/>
                <w:bCs/>
                <w:color w:val="000000"/>
                <w:lang w:eastAsia="da-DK"/>
              </w:rPr>
              <w:t>Forkortelse</w:t>
            </w:r>
          </w:p>
        </w:tc>
      </w:tr>
      <w:bookmarkEnd w:id="37"/>
      <w:tr w:rsidR="009B2DFF" w14:paraId="0F398773" w14:textId="77777777" w:rsidTr="00856A97">
        <w:trPr>
          <w:jc w:val="center"/>
        </w:trPr>
        <w:tc>
          <w:tcPr>
            <w:tcW w:w="16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06AB15F" w14:textId="77777777" w:rsidR="009B2DFF" w:rsidRDefault="009B2DFF" w:rsidP="00856A97">
            <w:pPr>
              <w:spacing w:after="0" w:line="240"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Styring af</w:t>
            </w:r>
          </w:p>
          <w:p w14:paraId="682353D7" w14:textId="77777777" w:rsidR="009B2DFF" w:rsidRDefault="009B2DFF" w:rsidP="00856A97">
            <w:pPr>
              <w:spacing w:after="0" w:line="240"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Fortsat Drift</w:t>
            </w:r>
          </w:p>
          <w:p w14:paraId="2E544024" w14:textId="77777777" w:rsidR="009B2DFF" w:rsidRDefault="009B2DFF" w:rsidP="00856A97">
            <w:pPr>
              <w:spacing w:after="0" w:line="240"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(Forretnings-</w:t>
            </w:r>
          </w:p>
          <w:p w14:paraId="712D612B" w14:textId="77777777" w:rsidR="009B2DFF" w:rsidRDefault="009B2DFF" w:rsidP="00856A97">
            <w:pPr>
              <w:spacing w:after="0" w:line="276"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kontinuitet)</w:t>
            </w:r>
          </w:p>
        </w:tc>
        <w:tc>
          <w:tcPr>
            <w:tcW w:w="1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5A262" w14:textId="77777777" w:rsidR="009B2DFF" w:rsidRPr="00B60998" w:rsidRDefault="009B2DFF" w:rsidP="00856A97">
            <w:pPr>
              <w:spacing w:after="0" w:line="240" w:lineRule="auto"/>
              <w:jc w:val="center"/>
              <w:rPr>
                <w:rFonts w:ascii="Calibri" w:eastAsia="Times New Roman" w:hAnsi="Calibri" w:cs="Calibri"/>
                <w:color w:val="000000"/>
                <w:lang w:val="en-GB" w:eastAsia="da-DK"/>
              </w:rPr>
            </w:pPr>
            <w:r w:rsidRPr="00B60998">
              <w:rPr>
                <w:rFonts w:ascii="Calibri" w:eastAsia="Times New Roman" w:hAnsi="Calibri" w:cs="Calibri"/>
                <w:color w:val="000000"/>
                <w:lang w:val="en-GB" w:eastAsia="da-DK"/>
              </w:rPr>
              <w:t>Business</w:t>
            </w:r>
          </w:p>
          <w:p w14:paraId="0E637BDF" w14:textId="77777777" w:rsidR="009B2DFF" w:rsidRPr="00B60998" w:rsidRDefault="009B2DFF" w:rsidP="00856A97">
            <w:pPr>
              <w:spacing w:after="0" w:line="240" w:lineRule="auto"/>
              <w:jc w:val="center"/>
              <w:rPr>
                <w:rFonts w:ascii="Calibri" w:eastAsia="Times New Roman" w:hAnsi="Calibri" w:cs="Calibri"/>
                <w:color w:val="000000"/>
                <w:lang w:val="en-GB" w:eastAsia="da-DK"/>
              </w:rPr>
            </w:pPr>
            <w:r w:rsidRPr="00B60998">
              <w:rPr>
                <w:rFonts w:ascii="Calibri" w:eastAsia="Times New Roman" w:hAnsi="Calibri" w:cs="Calibri"/>
                <w:color w:val="000000"/>
                <w:lang w:val="en-GB" w:eastAsia="da-DK"/>
              </w:rPr>
              <w:t>Continuity</w:t>
            </w:r>
          </w:p>
          <w:p w14:paraId="1993CDA4" w14:textId="77777777" w:rsidR="009B2DFF" w:rsidRPr="00B60998" w:rsidRDefault="009B2DFF" w:rsidP="00856A97">
            <w:pPr>
              <w:spacing w:after="0" w:line="276" w:lineRule="auto"/>
              <w:jc w:val="center"/>
              <w:rPr>
                <w:rFonts w:ascii="Times New Roman" w:eastAsia="Times New Roman" w:hAnsi="Times New Roman" w:cs="Times New Roman"/>
                <w:sz w:val="24"/>
                <w:szCs w:val="24"/>
                <w:lang w:val="en-GB" w:eastAsia="da-DK"/>
              </w:rPr>
            </w:pPr>
            <w:r w:rsidRPr="00B60998">
              <w:rPr>
                <w:rFonts w:ascii="Calibri" w:eastAsia="Times New Roman" w:hAnsi="Calibri" w:cs="Calibri"/>
                <w:color w:val="000000"/>
                <w:lang w:val="en-GB" w:eastAsia="da-DK"/>
              </w:rPr>
              <w:t>Management</w:t>
            </w:r>
          </w:p>
        </w:tc>
        <w:tc>
          <w:tcPr>
            <w:tcW w:w="5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4C5D3" w14:textId="77777777" w:rsidR="009B2DFF" w:rsidRDefault="009B2DFF" w:rsidP="00856A97">
            <w:pPr>
              <w:spacing w:after="0" w:line="276" w:lineRule="auto"/>
              <w:rPr>
                <w:rFonts w:ascii="Calibri" w:eastAsia="Times New Roman" w:hAnsi="Calibri" w:cs="Calibri"/>
                <w:color w:val="000000"/>
                <w:lang w:eastAsia="da-DK"/>
              </w:rPr>
            </w:pPr>
            <w:r>
              <w:rPr>
                <w:rFonts w:ascii="Calibri" w:eastAsia="Times New Roman" w:hAnsi="Calibri" w:cs="Calibri"/>
                <w:color w:val="000000"/>
                <w:lang w:eastAsia="da-DK"/>
              </w:rPr>
              <w:t xml:space="preserve">Et ledelsessystem til at styre og imødegå risikoen for pludselige produktions- eller leverancestop og til at varetage organisationens primære funktioner under og efter en kritisk hændelse. </w:t>
            </w:r>
          </w:p>
        </w:tc>
        <w:tc>
          <w:tcPr>
            <w:tcW w:w="1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6600CD" w14:textId="77777777" w:rsidR="009B2DFF" w:rsidRDefault="009B2DFF" w:rsidP="00856A97">
            <w:pPr>
              <w:spacing w:after="0" w:line="276" w:lineRule="auto"/>
              <w:jc w:val="center"/>
              <w:rPr>
                <w:rFonts w:ascii="Times New Roman" w:eastAsia="Times New Roman" w:hAnsi="Times New Roman" w:cs="Times New Roman"/>
                <w:sz w:val="24"/>
                <w:szCs w:val="24"/>
                <w:lang w:eastAsia="da-DK"/>
              </w:rPr>
            </w:pPr>
            <w:r>
              <w:rPr>
                <w:rFonts w:ascii="Calibri" w:eastAsia="Times New Roman" w:hAnsi="Calibri" w:cs="Calibri"/>
                <w:color w:val="000000"/>
                <w:lang w:eastAsia="da-DK"/>
              </w:rPr>
              <w:t>BCM</w:t>
            </w:r>
          </w:p>
        </w:tc>
      </w:tr>
      <w:tr w:rsidR="009B2DFF" w14:paraId="0AD33DA7" w14:textId="77777777" w:rsidTr="00856A97">
        <w:trPr>
          <w:jc w:val="center"/>
        </w:trPr>
        <w:tc>
          <w:tcPr>
            <w:tcW w:w="16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D0E0B7D" w14:textId="77777777" w:rsidR="009B2DFF" w:rsidRDefault="009B2DFF" w:rsidP="00856A97">
            <w:pPr>
              <w:spacing w:after="0" w:line="240"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Plan for</w:t>
            </w:r>
          </w:p>
          <w:p w14:paraId="0EDB838B" w14:textId="77777777" w:rsidR="009B2DFF" w:rsidRDefault="009B2DFF" w:rsidP="00856A97">
            <w:pPr>
              <w:spacing w:after="0" w:line="240"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Fortsat Drift</w:t>
            </w:r>
          </w:p>
          <w:p w14:paraId="165229C4" w14:textId="77777777" w:rsidR="009B2DFF" w:rsidRDefault="009B2DFF" w:rsidP="00856A97">
            <w:pPr>
              <w:spacing w:after="0" w:line="240"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(Forretnings-</w:t>
            </w:r>
          </w:p>
          <w:p w14:paraId="6918F581" w14:textId="77777777" w:rsidR="009B2DFF" w:rsidRDefault="009B2DFF" w:rsidP="00856A97">
            <w:pPr>
              <w:spacing w:after="0" w:line="276"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kontinuitet)</w:t>
            </w:r>
          </w:p>
        </w:tc>
        <w:tc>
          <w:tcPr>
            <w:tcW w:w="1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F43A1" w14:textId="77777777" w:rsidR="009B2DFF" w:rsidRPr="00B60998" w:rsidRDefault="009B2DFF" w:rsidP="00856A97">
            <w:pPr>
              <w:spacing w:after="0" w:line="240" w:lineRule="auto"/>
              <w:jc w:val="center"/>
              <w:rPr>
                <w:rFonts w:ascii="Calibri" w:eastAsia="Times New Roman" w:hAnsi="Calibri" w:cs="Calibri"/>
                <w:color w:val="000000"/>
                <w:lang w:val="en-GB" w:eastAsia="da-DK"/>
              </w:rPr>
            </w:pPr>
            <w:r w:rsidRPr="00B60998">
              <w:rPr>
                <w:rFonts w:ascii="Calibri" w:eastAsia="Times New Roman" w:hAnsi="Calibri" w:cs="Calibri"/>
                <w:color w:val="000000"/>
                <w:lang w:val="en-GB" w:eastAsia="da-DK"/>
              </w:rPr>
              <w:t>Business</w:t>
            </w:r>
          </w:p>
          <w:p w14:paraId="7C227BA9" w14:textId="77777777" w:rsidR="009B2DFF" w:rsidRPr="00B60998" w:rsidRDefault="009B2DFF" w:rsidP="00856A97">
            <w:pPr>
              <w:spacing w:after="0" w:line="240" w:lineRule="auto"/>
              <w:jc w:val="center"/>
              <w:rPr>
                <w:rFonts w:ascii="Calibri" w:eastAsia="Times New Roman" w:hAnsi="Calibri" w:cs="Calibri"/>
                <w:color w:val="000000"/>
                <w:lang w:val="en-GB" w:eastAsia="da-DK"/>
              </w:rPr>
            </w:pPr>
            <w:r w:rsidRPr="00B60998">
              <w:rPr>
                <w:rFonts w:ascii="Calibri" w:eastAsia="Times New Roman" w:hAnsi="Calibri" w:cs="Calibri"/>
                <w:color w:val="000000"/>
                <w:lang w:val="en-GB" w:eastAsia="da-DK"/>
              </w:rPr>
              <w:t>Continuity</w:t>
            </w:r>
          </w:p>
          <w:p w14:paraId="51EEEC1E" w14:textId="77777777" w:rsidR="009B2DFF" w:rsidRPr="00B60998" w:rsidRDefault="009B2DFF" w:rsidP="00856A97">
            <w:pPr>
              <w:spacing w:after="0" w:line="276" w:lineRule="auto"/>
              <w:jc w:val="center"/>
              <w:rPr>
                <w:rFonts w:ascii="Times New Roman" w:eastAsia="Times New Roman" w:hAnsi="Times New Roman" w:cs="Times New Roman"/>
                <w:sz w:val="24"/>
                <w:szCs w:val="24"/>
                <w:lang w:val="en-GB" w:eastAsia="da-DK"/>
              </w:rPr>
            </w:pPr>
            <w:r w:rsidRPr="00B60998">
              <w:rPr>
                <w:rFonts w:ascii="Calibri" w:eastAsia="Times New Roman" w:hAnsi="Calibri" w:cs="Calibri"/>
                <w:color w:val="000000"/>
                <w:lang w:val="en-GB" w:eastAsia="da-DK"/>
              </w:rPr>
              <w:t>Plan</w:t>
            </w:r>
          </w:p>
        </w:tc>
        <w:tc>
          <w:tcPr>
            <w:tcW w:w="5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52020" w14:textId="77777777" w:rsidR="009B2DFF" w:rsidRDefault="009B2DFF" w:rsidP="00856A97">
            <w:pPr>
              <w:spacing w:after="0" w:line="276" w:lineRule="auto"/>
              <w:rPr>
                <w:rFonts w:ascii="Times New Roman" w:eastAsia="Times New Roman" w:hAnsi="Times New Roman" w:cs="Times New Roman"/>
                <w:sz w:val="24"/>
                <w:szCs w:val="24"/>
                <w:lang w:eastAsia="da-DK"/>
              </w:rPr>
            </w:pPr>
            <w:r>
              <w:rPr>
                <w:rFonts w:ascii="Calibri" w:eastAsia="Times New Roman" w:hAnsi="Calibri" w:cs="Calibri"/>
                <w:color w:val="000000"/>
                <w:lang w:eastAsia="da-DK"/>
              </w:rPr>
              <w:t xml:space="preserve">En plan der kortlægger procedurer for respons, nøddrift og genopretning af virksomhedens normale drift i tilfælde af en kritisk hændelse. </w:t>
            </w:r>
          </w:p>
        </w:tc>
        <w:tc>
          <w:tcPr>
            <w:tcW w:w="1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0E54AC" w14:textId="77777777" w:rsidR="009B2DFF" w:rsidRDefault="009B2DFF" w:rsidP="00856A97">
            <w:pPr>
              <w:spacing w:after="0" w:line="276" w:lineRule="auto"/>
              <w:jc w:val="center"/>
              <w:rPr>
                <w:rFonts w:ascii="Times New Roman" w:eastAsia="Times New Roman" w:hAnsi="Times New Roman" w:cs="Times New Roman"/>
                <w:sz w:val="24"/>
                <w:szCs w:val="24"/>
                <w:lang w:eastAsia="da-DK"/>
              </w:rPr>
            </w:pPr>
            <w:r>
              <w:rPr>
                <w:rFonts w:ascii="Calibri" w:eastAsia="Times New Roman" w:hAnsi="Calibri" w:cs="Calibri"/>
                <w:color w:val="000000"/>
                <w:lang w:eastAsia="da-DK"/>
              </w:rPr>
              <w:t>BCP</w:t>
            </w:r>
          </w:p>
        </w:tc>
      </w:tr>
      <w:tr w:rsidR="009B2DFF" w14:paraId="4C79B88F" w14:textId="77777777" w:rsidTr="00856A97">
        <w:trPr>
          <w:jc w:val="center"/>
        </w:trPr>
        <w:tc>
          <w:tcPr>
            <w:tcW w:w="16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A9BEFBD" w14:textId="77777777" w:rsidR="0022058E" w:rsidRDefault="0022058E" w:rsidP="00856A97">
            <w:pPr>
              <w:spacing w:after="0" w:line="276"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Konsekvens-</w:t>
            </w:r>
          </w:p>
          <w:p w14:paraId="64F0EA1C" w14:textId="7C41FD36" w:rsidR="009B2DFF" w:rsidRDefault="009B2DFF" w:rsidP="00856A97">
            <w:pPr>
              <w:spacing w:after="0" w:line="276"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analyse af forstyrrelser på driften (BIA)</w:t>
            </w:r>
          </w:p>
        </w:tc>
        <w:tc>
          <w:tcPr>
            <w:tcW w:w="1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22817" w14:textId="77777777" w:rsidR="009B2DFF" w:rsidRPr="00B60998" w:rsidRDefault="009B2DFF" w:rsidP="00856A97">
            <w:pPr>
              <w:spacing w:after="0" w:line="240" w:lineRule="auto"/>
              <w:jc w:val="center"/>
              <w:rPr>
                <w:rFonts w:ascii="Calibri" w:eastAsia="Times New Roman" w:hAnsi="Calibri" w:cs="Calibri"/>
                <w:color w:val="000000"/>
                <w:lang w:val="en-GB" w:eastAsia="da-DK"/>
              </w:rPr>
            </w:pPr>
            <w:r w:rsidRPr="00B60998">
              <w:rPr>
                <w:rFonts w:ascii="Calibri" w:eastAsia="Times New Roman" w:hAnsi="Calibri" w:cs="Calibri"/>
                <w:color w:val="000000"/>
                <w:lang w:val="en-GB" w:eastAsia="da-DK"/>
              </w:rPr>
              <w:t>Business</w:t>
            </w:r>
          </w:p>
          <w:p w14:paraId="2FD8ADC2" w14:textId="77777777" w:rsidR="009B2DFF" w:rsidRPr="00B60998" w:rsidRDefault="009B2DFF" w:rsidP="00856A97">
            <w:pPr>
              <w:spacing w:after="0" w:line="276" w:lineRule="auto"/>
              <w:jc w:val="center"/>
              <w:rPr>
                <w:rFonts w:ascii="Times New Roman" w:eastAsia="Times New Roman" w:hAnsi="Times New Roman" w:cs="Times New Roman"/>
                <w:sz w:val="24"/>
                <w:szCs w:val="24"/>
                <w:lang w:val="en-GB" w:eastAsia="da-DK"/>
              </w:rPr>
            </w:pPr>
            <w:r w:rsidRPr="00B60998">
              <w:rPr>
                <w:rFonts w:ascii="Calibri" w:eastAsia="Times New Roman" w:hAnsi="Calibri" w:cs="Calibri"/>
                <w:color w:val="000000"/>
                <w:lang w:val="en-GB" w:eastAsia="da-DK"/>
              </w:rPr>
              <w:t>Impact Analysis</w:t>
            </w:r>
          </w:p>
        </w:tc>
        <w:tc>
          <w:tcPr>
            <w:tcW w:w="5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EB62F" w14:textId="7A860E97" w:rsidR="009B2DFF" w:rsidRDefault="009B2DFF" w:rsidP="00856A97">
            <w:pPr>
              <w:spacing w:after="0" w:line="276" w:lineRule="auto"/>
              <w:rPr>
                <w:rFonts w:ascii="Times New Roman" w:eastAsia="Times New Roman" w:hAnsi="Times New Roman" w:cs="Times New Roman"/>
                <w:sz w:val="24"/>
                <w:szCs w:val="24"/>
                <w:lang w:eastAsia="da-DK"/>
              </w:rPr>
            </w:pPr>
            <w:r>
              <w:rPr>
                <w:rFonts w:ascii="Calibri" w:eastAsia="Times New Roman" w:hAnsi="Calibri" w:cs="Calibri"/>
                <w:color w:val="000000"/>
                <w:lang w:eastAsia="da-DK"/>
              </w:rPr>
              <w:t xml:space="preserve">Analyse til systematisk at identificere og evaluere, hvilken </w:t>
            </w:r>
            <w:r w:rsidR="0022058E">
              <w:rPr>
                <w:rFonts w:ascii="Calibri" w:eastAsia="Times New Roman" w:hAnsi="Calibri" w:cs="Calibri"/>
                <w:color w:val="000000"/>
                <w:lang w:eastAsia="da-DK"/>
              </w:rPr>
              <w:t>konsekvens</w:t>
            </w:r>
            <w:r>
              <w:rPr>
                <w:rFonts w:ascii="Calibri" w:eastAsia="Times New Roman" w:hAnsi="Calibri" w:cs="Calibri"/>
                <w:color w:val="000000"/>
                <w:lang w:eastAsia="da-DK"/>
              </w:rPr>
              <w:t xml:space="preserve"> forstyrrelser af kritiske aktiviteter vil/kan have på forretningen.</w:t>
            </w:r>
          </w:p>
        </w:tc>
        <w:tc>
          <w:tcPr>
            <w:tcW w:w="1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EFE039" w14:textId="77777777" w:rsidR="009B2DFF" w:rsidRDefault="009B2DFF" w:rsidP="00856A97">
            <w:pPr>
              <w:spacing w:after="0" w:line="276" w:lineRule="auto"/>
              <w:jc w:val="center"/>
              <w:rPr>
                <w:rFonts w:ascii="Times New Roman" w:eastAsia="Times New Roman" w:hAnsi="Times New Roman" w:cs="Times New Roman"/>
                <w:sz w:val="24"/>
                <w:szCs w:val="24"/>
                <w:lang w:eastAsia="da-DK"/>
              </w:rPr>
            </w:pPr>
            <w:r>
              <w:rPr>
                <w:rFonts w:ascii="Calibri" w:eastAsia="Times New Roman" w:hAnsi="Calibri" w:cs="Calibri"/>
                <w:color w:val="000000"/>
                <w:lang w:eastAsia="da-DK"/>
              </w:rPr>
              <w:t>BIA</w:t>
            </w:r>
          </w:p>
        </w:tc>
      </w:tr>
      <w:tr w:rsidR="009B2DFF" w14:paraId="56793168" w14:textId="77777777" w:rsidTr="00856A97">
        <w:trPr>
          <w:jc w:val="center"/>
        </w:trPr>
        <w:tc>
          <w:tcPr>
            <w:tcW w:w="16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4AA1538" w14:textId="77777777" w:rsidR="009B2DFF" w:rsidRDefault="009B2DFF" w:rsidP="00856A97">
            <w:pPr>
              <w:spacing w:after="0" w:line="240"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Risiko-</w:t>
            </w:r>
          </w:p>
          <w:p w14:paraId="3BFD0C4A" w14:textId="2E42A9F6" w:rsidR="009B2DFF" w:rsidRDefault="009B2DFF" w:rsidP="00856A97">
            <w:pPr>
              <w:spacing w:after="0" w:line="276"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Reduceringsplan (</w:t>
            </w:r>
            <w:r w:rsidR="006804DB">
              <w:rPr>
                <w:rFonts w:ascii="Calibri" w:eastAsia="Times New Roman" w:hAnsi="Calibri" w:cs="Calibri"/>
                <w:color w:val="000000"/>
                <w:lang w:eastAsia="da-DK"/>
              </w:rPr>
              <w:t>S</w:t>
            </w:r>
            <w:r>
              <w:rPr>
                <w:rFonts w:ascii="Calibri" w:eastAsia="Times New Roman" w:hAnsi="Calibri" w:cs="Calibri"/>
                <w:color w:val="000000"/>
                <w:lang w:eastAsia="da-DK"/>
              </w:rPr>
              <w:t>trategi for fortsat drift)</w:t>
            </w:r>
          </w:p>
        </w:tc>
        <w:tc>
          <w:tcPr>
            <w:tcW w:w="1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CD51F7" w14:textId="77777777" w:rsidR="009B2DFF" w:rsidRPr="00B60998" w:rsidRDefault="009B2DFF" w:rsidP="00856A97">
            <w:pPr>
              <w:spacing w:after="0" w:line="276" w:lineRule="auto"/>
              <w:jc w:val="center"/>
              <w:rPr>
                <w:rFonts w:ascii="Times New Roman" w:eastAsia="Times New Roman" w:hAnsi="Times New Roman" w:cs="Times New Roman"/>
                <w:sz w:val="24"/>
                <w:szCs w:val="24"/>
                <w:lang w:val="en-GB" w:eastAsia="da-DK"/>
              </w:rPr>
            </w:pPr>
            <w:r w:rsidRPr="00B60998">
              <w:rPr>
                <w:rFonts w:ascii="Calibri" w:eastAsia="Times New Roman" w:hAnsi="Calibri" w:cs="Calibri"/>
                <w:color w:val="000000"/>
                <w:lang w:val="en-GB" w:eastAsia="da-DK"/>
              </w:rPr>
              <w:t>Risk Reduction Plan</w:t>
            </w:r>
          </w:p>
        </w:tc>
        <w:tc>
          <w:tcPr>
            <w:tcW w:w="5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E5DD3" w14:textId="77777777" w:rsidR="009B2DFF" w:rsidRDefault="009B2DFF" w:rsidP="00856A97">
            <w:pPr>
              <w:spacing w:after="0" w:line="276" w:lineRule="auto"/>
              <w:rPr>
                <w:rFonts w:ascii="Times New Roman" w:eastAsia="Times New Roman" w:hAnsi="Times New Roman" w:cs="Times New Roman"/>
                <w:sz w:val="24"/>
                <w:szCs w:val="24"/>
                <w:lang w:eastAsia="da-DK"/>
              </w:rPr>
            </w:pPr>
            <w:r>
              <w:rPr>
                <w:rFonts w:ascii="Calibri" w:eastAsia="Times New Roman" w:hAnsi="Calibri" w:cs="Calibri"/>
                <w:color w:val="000000"/>
                <w:lang w:eastAsia="da-DK"/>
              </w:rPr>
              <w:t>En plan der kortlægger, hvordan identificerede risici kan reduceres.</w:t>
            </w:r>
          </w:p>
        </w:tc>
        <w:tc>
          <w:tcPr>
            <w:tcW w:w="1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F25379" w14:textId="77777777" w:rsidR="009B2DFF" w:rsidRDefault="009B2DFF" w:rsidP="00856A97">
            <w:pPr>
              <w:spacing w:after="0" w:line="276" w:lineRule="auto"/>
              <w:jc w:val="center"/>
              <w:rPr>
                <w:rFonts w:ascii="Times New Roman" w:eastAsia="Times New Roman" w:hAnsi="Times New Roman" w:cs="Times New Roman"/>
                <w:sz w:val="24"/>
                <w:szCs w:val="24"/>
                <w:lang w:eastAsia="da-DK"/>
              </w:rPr>
            </w:pPr>
            <w:r>
              <w:rPr>
                <w:rFonts w:ascii="Calibri" w:eastAsia="Times New Roman" w:hAnsi="Calibri" w:cs="Calibri"/>
                <w:color w:val="000000"/>
                <w:lang w:eastAsia="da-DK"/>
              </w:rPr>
              <w:t>RRP</w:t>
            </w:r>
          </w:p>
        </w:tc>
      </w:tr>
      <w:tr w:rsidR="009B2DFF" w14:paraId="75584C48" w14:textId="77777777" w:rsidTr="00856A97">
        <w:trPr>
          <w:jc w:val="center"/>
        </w:trPr>
        <w:tc>
          <w:tcPr>
            <w:tcW w:w="16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2694491" w14:textId="77777777" w:rsidR="009B2DFF" w:rsidRDefault="009B2DFF" w:rsidP="00856A97">
            <w:pPr>
              <w:spacing w:after="0" w:line="240"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Maksimal</w:t>
            </w:r>
          </w:p>
          <w:p w14:paraId="1B7823BA" w14:textId="77777777" w:rsidR="009B2DFF" w:rsidRDefault="009B2DFF" w:rsidP="00856A97">
            <w:pPr>
              <w:spacing w:after="0" w:line="276"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tolereret nedetid</w:t>
            </w:r>
          </w:p>
        </w:tc>
        <w:tc>
          <w:tcPr>
            <w:tcW w:w="1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F6120" w14:textId="77777777" w:rsidR="009B2DFF" w:rsidRPr="00B60998" w:rsidRDefault="009B2DFF" w:rsidP="00856A97">
            <w:pPr>
              <w:spacing w:after="0" w:line="240" w:lineRule="auto"/>
              <w:jc w:val="center"/>
              <w:rPr>
                <w:rFonts w:ascii="Calibri" w:eastAsia="Times New Roman" w:hAnsi="Calibri" w:cs="Calibri"/>
                <w:color w:val="000000"/>
                <w:lang w:val="en-GB" w:eastAsia="da-DK"/>
              </w:rPr>
            </w:pPr>
            <w:r w:rsidRPr="00B60998">
              <w:rPr>
                <w:rFonts w:ascii="Calibri" w:eastAsia="Times New Roman" w:hAnsi="Calibri" w:cs="Calibri"/>
                <w:color w:val="000000"/>
                <w:lang w:val="en-GB" w:eastAsia="da-DK"/>
              </w:rPr>
              <w:t>Maximum</w:t>
            </w:r>
          </w:p>
          <w:p w14:paraId="623DEF33" w14:textId="77777777" w:rsidR="009B2DFF" w:rsidRPr="00B60998" w:rsidRDefault="009B2DFF" w:rsidP="00856A97">
            <w:pPr>
              <w:spacing w:after="0" w:line="276" w:lineRule="auto"/>
              <w:jc w:val="center"/>
              <w:rPr>
                <w:rFonts w:ascii="Calibri" w:eastAsia="Times New Roman" w:hAnsi="Calibri" w:cs="Calibri"/>
                <w:color w:val="000000"/>
                <w:lang w:val="en-GB" w:eastAsia="da-DK"/>
              </w:rPr>
            </w:pPr>
            <w:r w:rsidRPr="00B60998">
              <w:rPr>
                <w:rFonts w:ascii="Calibri" w:eastAsia="Times New Roman" w:hAnsi="Calibri" w:cs="Calibri"/>
                <w:color w:val="000000"/>
                <w:lang w:val="en-GB" w:eastAsia="da-DK"/>
              </w:rPr>
              <w:t>Tolerable Downtime</w:t>
            </w:r>
          </w:p>
        </w:tc>
        <w:tc>
          <w:tcPr>
            <w:tcW w:w="5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E6AFD" w14:textId="77777777" w:rsidR="009B2DFF" w:rsidRDefault="009B2DFF" w:rsidP="00856A97">
            <w:pPr>
              <w:spacing w:after="0" w:line="276" w:lineRule="auto"/>
              <w:rPr>
                <w:rFonts w:ascii="Calibri" w:eastAsia="Times New Roman" w:hAnsi="Calibri" w:cs="Calibri"/>
                <w:color w:val="000000"/>
                <w:lang w:eastAsia="da-DK"/>
              </w:rPr>
            </w:pPr>
            <w:r>
              <w:rPr>
                <w:rFonts w:ascii="Calibri" w:eastAsia="Times New Roman" w:hAnsi="Calibri" w:cs="Calibri"/>
                <w:color w:val="000000"/>
                <w:lang w:eastAsia="da-DK"/>
              </w:rPr>
              <w:t>Den tid det ville tage for konsekvenser (der opstår som følge af ikke at levere et produkt/tjeneste eller udføre en aktivitet) at blive uacceptable.</w:t>
            </w:r>
          </w:p>
        </w:tc>
        <w:tc>
          <w:tcPr>
            <w:tcW w:w="1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2B6898" w14:textId="77777777" w:rsidR="009B2DFF" w:rsidRDefault="009B2DFF" w:rsidP="00856A97">
            <w:pPr>
              <w:spacing w:after="0" w:line="276"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MTD</w:t>
            </w:r>
          </w:p>
        </w:tc>
      </w:tr>
      <w:tr w:rsidR="009B2DFF" w14:paraId="6F772A52" w14:textId="77777777" w:rsidTr="00856A97">
        <w:trPr>
          <w:jc w:val="center"/>
        </w:trPr>
        <w:tc>
          <w:tcPr>
            <w:tcW w:w="16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77367C8" w14:textId="77777777" w:rsidR="009B2DFF" w:rsidRDefault="009B2DFF" w:rsidP="00856A97">
            <w:pPr>
              <w:spacing w:after="0" w:line="240"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Krav til</w:t>
            </w:r>
          </w:p>
          <w:p w14:paraId="016146CA" w14:textId="77777777" w:rsidR="009B2DFF" w:rsidRDefault="009B2DFF" w:rsidP="00856A97">
            <w:pPr>
              <w:spacing w:after="0" w:line="276"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genopretningstid</w:t>
            </w:r>
          </w:p>
        </w:tc>
        <w:tc>
          <w:tcPr>
            <w:tcW w:w="1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572C7" w14:textId="77777777" w:rsidR="009B2DFF" w:rsidRPr="00B60998" w:rsidRDefault="009B2DFF" w:rsidP="00856A97">
            <w:pPr>
              <w:spacing w:after="0" w:line="276" w:lineRule="auto"/>
              <w:jc w:val="center"/>
              <w:rPr>
                <w:rFonts w:ascii="Times New Roman" w:eastAsia="Times New Roman" w:hAnsi="Times New Roman" w:cs="Times New Roman"/>
                <w:sz w:val="24"/>
                <w:szCs w:val="24"/>
                <w:lang w:val="en-GB" w:eastAsia="da-DK"/>
              </w:rPr>
            </w:pPr>
            <w:r w:rsidRPr="00B60998">
              <w:rPr>
                <w:rFonts w:ascii="Calibri" w:eastAsia="Times New Roman" w:hAnsi="Calibri" w:cs="Calibri"/>
                <w:color w:val="000000"/>
                <w:lang w:val="en-GB" w:eastAsia="da-DK"/>
              </w:rPr>
              <w:t>Recovery Time Objective</w:t>
            </w:r>
          </w:p>
        </w:tc>
        <w:tc>
          <w:tcPr>
            <w:tcW w:w="5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70E307" w14:textId="77777777" w:rsidR="009B2DFF" w:rsidRDefault="009B2DFF" w:rsidP="00856A97">
            <w:pPr>
              <w:spacing w:after="0" w:line="276" w:lineRule="auto"/>
              <w:rPr>
                <w:rFonts w:ascii="Times New Roman" w:eastAsia="Times New Roman" w:hAnsi="Times New Roman" w:cs="Times New Roman"/>
                <w:sz w:val="24"/>
                <w:szCs w:val="24"/>
                <w:lang w:eastAsia="da-DK"/>
              </w:rPr>
            </w:pPr>
            <w:r>
              <w:rPr>
                <w:rFonts w:ascii="Calibri" w:eastAsia="Times New Roman" w:hAnsi="Calibri" w:cs="Calibri"/>
                <w:color w:val="000000"/>
                <w:lang w:eastAsia="da-DK"/>
              </w:rPr>
              <w:t>Den målsatte tid for at genoprette kritiske aktiviteter og ressourcer efter et udfald. </w:t>
            </w:r>
          </w:p>
        </w:tc>
        <w:tc>
          <w:tcPr>
            <w:tcW w:w="1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C28BBA" w14:textId="77777777" w:rsidR="009B2DFF" w:rsidRDefault="009B2DFF" w:rsidP="00856A97">
            <w:pPr>
              <w:spacing w:after="0" w:line="276" w:lineRule="auto"/>
              <w:jc w:val="center"/>
              <w:rPr>
                <w:rFonts w:ascii="Times New Roman" w:eastAsia="Times New Roman" w:hAnsi="Times New Roman" w:cs="Times New Roman"/>
                <w:sz w:val="24"/>
                <w:szCs w:val="24"/>
                <w:lang w:eastAsia="da-DK"/>
              </w:rPr>
            </w:pPr>
            <w:r>
              <w:rPr>
                <w:rFonts w:ascii="Calibri" w:eastAsia="Times New Roman" w:hAnsi="Calibri" w:cs="Calibri"/>
                <w:color w:val="000000"/>
                <w:lang w:eastAsia="da-DK"/>
              </w:rPr>
              <w:t>RTO</w:t>
            </w:r>
          </w:p>
        </w:tc>
      </w:tr>
      <w:tr w:rsidR="009B2DFF" w14:paraId="10DE6C34" w14:textId="77777777" w:rsidTr="00856A97">
        <w:trPr>
          <w:jc w:val="center"/>
        </w:trPr>
        <w:tc>
          <w:tcPr>
            <w:tcW w:w="16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99F7E21" w14:textId="77777777" w:rsidR="009B2DFF" w:rsidRDefault="009B2DFF" w:rsidP="00856A97">
            <w:pPr>
              <w:spacing w:after="0" w:line="240"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Tolerance for</w:t>
            </w:r>
          </w:p>
          <w:p w14:paraId="06B69906" w14:textId="77777777" w:rsidR="009B2DFF" w:rsidRDefault="009B2DFF" w:rsidP="00856A97">
            <w:pPr>
              <w:spacing w:after="0" w:line="276"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datatab</w:t>
            </w:r>
          </w:p>
        </w:tc>
        <w:tc>
          <w:tcPr>
            <w:tcW w:w="1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93746" w14:textId="77777777" w:rsidR="009B2DFF" w:rsidRPr="00B60998" w:rsidRDefault="009B2DFF" w:rsidP="00856A97">
            <w:pPr>
              <w:spacing w:after="0" w:line="276" w:lineRule="auto"/>
              <w:jc w:val="center"/>
              <w:rPr>
                <w:rFonts w:ascii="Times New Roman" w:eastAsia="Times New Roman" w:hAnsi="Times New Roman" w:cs="Times New Roman"/>
                <w:sz w:val="24"/>
                <w:szCs w:val="24"/>
                <w:lang w:val="en-GB" w:eastAsia="da-DK"/>
              </w:rPr>
            </w:pPr>
            <w:r w:rsidRPr="00B60998">
              <w:rPr>
                <w:rFonts w:ascii="Calibri" w:eastAsia="Times New Roman" w:hAnsi="Calibri" w:cs="Calibri"/>
                <w:color w:val="000000"/>
                <w:lang w:val="en-GB" w:eastAsia="da-DK"/>
              </w:rPr>
              <w:t>Recovery Point Objective</w:t>
            </w:r>
          </w:p>
        </w:tc>
        <w:tc>
          <w:tcPr>
            <w:tcW w:w="5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A45D5" w14:textId="77777777" w:rsidR="009B2DFF" w:rsidRDefault="009B2DFF" w:rsidP="00856A97">
            <w:pPr>
              <w:spacing w:after="0" w:line="276" w:lineRule="auto"/>
              <w:rPr>
                <w:rFonts w:ascii="Times New Roman" w:eastAsia="Times New Roman" w:hAnsi="Times New Roman" w:cs="Times New Roman"/>
                <w:sz w:val="24"/>
                <w:szCs w:val="24"/>
                <w:lang w:eastAsia="da-DK"/>
              </w:rPr>
            </w:pPr>
            <w:r>
              <w:rPr>
                <w:rFonts w:ascii="Calibri" w:eastAsia="Times New Roman" w:hAnsi="Calibri" w:cs="Calibri"/>
                <w:color w:val="000000"/>
                <w:lang w:eastAsia="da-DK"/>
              </w:rPr>
              <w:t>Den mængde data der maksimalt kan tolereres at gå tabt i tilfælde af en driftsforstyrrelse.</w:t>
            </w:r>
          </w:p>
        </w:tc>
        <w:tc>
          <w:tcPr>
            <w:tcW w:w="1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05C834" w14:textId="77777777" w:rsidR="009B2DFF" w:rsidRDefault="009B2DFF" w:rsidP="00856A97">
            <w:pPr>
              <w:spacing w:after="0" w:line="276" w:lineRule="auto"/>
              <w:jc w:val="center"/>
              <w:rPr>
                <w:rFonts w:ascii="Times New Roman" w:eastAsia="Times New Roman" w:hAnsi="Times New Roman" w:cs="Times New Roman"/>
                <w:sz w:val="24"/>
                <w:szCs w:val="24"/>
                <w:lang w:eastAsia="da-DK"/>
              </w:rPr>
            </w:pPr>
            <w:r>
              <w:rPr>
                <w:rFonts w:ascii="Calibri" w:eastAsia="Times New Roman" w:hAnsi="Calibri" w:cs="Calibri"/>
                <w:color w:val="000000"/>
                <w:lang w:eastAsia="da-DK"/>
              </w:rPr>
              <w:t>RPO</w:t>
            </w:r>
          </w:p>
        </w:tc>
      </w:tr>
    </w:tbl>
    <w:p w14:paraId="3FE9BD5D" w14:textId="77777777" w:rsidR="009B2DFF" w:rsidRPr="000163CE" w:rsidRDefault="009B2DFF" w:rsidP="009B2DFF">
      <w:pPr>
        <w:spacing w:after="0" w:line="276" w:lineRule="auto"/>
        <w:rPr>
          <w:rFonts w:ascii="Playfair Display SemiBold" w:eastAsia="Times New Roman" w:hAnsi="Playfair Display SemiBold" w:cstheme="majorBidi"/>
          <w:color w:val="214350"/>
          <w:sz w:val="32"/>
          <w:szCs w:val="32"/>
          <w:lang w:eastAsia="da-DK"/>
        </w:rPr>
      </w:pPr>
    </w:p>
    <w:p w14:paraId="255155D7" w14:textId="77777777" w:rsidR="00B31919" w:rsidRDefault="00B31919" w:rsidP="00B31919"/>
    <w:p w14:paraId="0AD1A823" w14:textId="77777777" w:rsidR="003D4C08" w:rsidRPr="00D107F1" w:rsidRDefault="003D4C08" w:rsidP="00035D77"/>
    <w:sectPr w:rsidR="003D4C08" w:rsidRPr="00D107F1" w:rsidSect="00096253">
      <w:headerReference w:type="first" r:id="rId2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23374" w14:textId="77777777" w:rsidR="001E5C46" w:rsidRDefault="001E5C46" w:rsidP="000B236B">
      <w:pPr>
        <w:spacing w:after="0" w:line="240" w:lineRule="auto"/>
      </w:pPr>
      <w:r>
        <w:separator/>
      </w:r>
    </w:p>
  </w:endnote>
  <w:endnote w:type="continuationSeparator" w:id="0">
    <w:p w14:paraId="0E9802C8" w14:textId="77777777" w:rsidR="001E5C46" w:rsidRDefault="001E5C46" w:rsidP="000B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layfair Display">
    <w:altName w:val="Times New Roman"/>
    <w:charset w:val="00"/>
    <w:family w:val="auto"/>
    <w:pitch w:val="variable"/>
    <w:sig w:usb0="00000001" w:usb1="00000000"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Playfair Display SemiBold">
    <w:altName w:val="Calibri"/>
    <w:charset w:val="00"/>
    <w:family w:val="auto"/>
    <w:pitch w:val="variable"/>
    <w:sig w:usb0="A00002FF" w:usb1="4000207A" w:usb2="00000000" w:usb3="00000000" w:csb0="000000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C690C" w14:textId="77777777" w:rsidR="001410FE" w:rsidRDefault="001410F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62F42" w14:textId="77777777" w:rsidR="000459A3" w:rsidRDefault="000459A3" w:rsidP="000459A3">
    <w:pPr>
      <w:pStyle w:val="Sidehoved"/>
    </w:pPr>
  </w:p>
  <w:p w14:paraId="6CAFF767" w14:textId="77777777" w:rsidR="000459A3" w:rsidRDefault="000459A3" w:rsidP="000459A3"/>
  <w:p w14:paraId="1EF53989" w14:textId="5211E5C0" w:rsidR="000B236B" w:rsidRDefault="000459A3">
    <w:pPr>
      <w:pStyle w:val="Sidefod"/>
    </w:pPr>
    <w:bookmarkStart w:id="0" w:name="_GoBack"/>
    <w:bookmarkEnd w:id="0"/>
    <w:r>
      <w:rPr>
        <w:noProof/>
        <w:lang w:eastAsia="da-DK"/>
      </w:rPr>
      <w:drawing>
        <wp:anchor distT="0" distB="0" distL="114300" distR="114300" simplePos="0" relativeHeight="251668480" behindDoc="1" locked="0" layoutInCell="1" allowOverlap="1" wp14:anchorId="693C652D" wp14:editId="295C329E">
          <wp:simplePos x="0" y="0"/>
          <wp:positionH relativeFrom="margin">
            <wp:align>left</wp:align>
          </wp:positionH>
          <wp:positionV relativeFrom="paragraph">
            <wp:posOffset>-470535</wp:posOffset>
          </wp:positionV>
          <wp:extent cx="3985260" cy="447675"/>
          <wp:effectExtent l="0" t="0" r="0" b="9525"/>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5260" cy="4476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67456" behindDoc="1" locked="0" layoutInCell="1" allowOverlap="1" wp14:anchorId="4D0264E9" wp14:editId="2665702A">
          <wp:simplePos x="0" y="0"/>
          <wp:positionH relativeFrom="margin">
            <wp:align>right</wp:align>
          </wp:positionH>
          <wp:positionV relativeFrom="paragraph">
            <wp:posOffset>-289560</wp:posOffset>
          </wp:positionV>
          <wp:extent cx="1864360" cy="152400"/>
          <wp:effectExtent l="0" t="0" r="2540" b="0"/>
          <wp:wrapNone/>
          <wp:docPr id="5" name="Billede 5" descr="IndustriensFon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IndustriensFond_logo_BLACK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4360" cy="152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69273" w14:textId="77777777" w:rsidR="001410FE" w:rsidRDefault="001410FE" w:rsidP="001410FE">
    <w:pPr>
      <w:pStyle w:val="Sidehoved"/>
    </w:pPr>
  </w:p>
  <w:p w14:paraId="198D113C" w14:textId="77777777" w:rsidR="001410FE" w:rsidRDefault="001410FE" w:rsidP="001410FE"/>
  <w:p w14:paraId="2605C576" w14:textId="136BD5E8" w:rsidR="00096253" w:rsidRDefault="001410FE">
    <w:pPr>
      <w:pStyle w:val="Sidefod"/>
    </w:pPr>
    <w:r>
      <w:rPr>
        <w:noProof/>
        <w:lang w:eastAsia="da-DK"/>
      </w:rPr>
      <w:drawing>
        <wp:anchor distT="0" distB="0" distL="114300" distR="114300" simplePos="0" relativeHeight="251665408" behindDoc="1" locked="0" layoutInCell="1" allowOverlap="1" wp14:anchorId="00EC0DCE" wp14:editId="031DE6FE">
          <wp:simplePos x="0" y="0"/>
          <wp:positionH relativeFrom="margin">
            <wp:align>left</wp:align>
          </wp:positionH>
          <wp:positionV relativeFrom="paragraph">
            <wp:posOffset>-470535</wp:posOffset>
          </wp:positionV>
          <wp:extent cx="3985260" cy="447675"/>
          <wp:effectExtent l="0" t="0" r="0" b="952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5260" cy="4476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64384" behindDoc="1" locked="0" layoutInCell="1" allowOverlap="1" wp14:anchorId="7ADA5B1E" wp14:editId="5083D635">
          <wp:simplePos x="0" y="0"/>
          <wp:positionH relativeFrom="margin">
            <wp:align>right</wp:align>
          </wp:positionH>
          <wp:positionV relativeFrom="paragraph">
            <wp:posOffset>-289560</wp:posOffset>
          </wp:positionV>
          <wp:extent cx="1864360" cy="152400"/>
          <wp:effectExtent l="0" t="0" r="2540" b="0"/>
          <wp:wrapNone/>
          <wp:docPr id="1" name="Billede 1" descr="IndustriensFon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IndustriensFond_logo_BLACK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4360" cy="152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25ABB" w14:textId="77777777" w:rsidR="001E5C46" w:rsidRDefault="001E5C46" w:rsidP="000B236B">
      <w:pPr>
        <w:spacing w:after="0" w:line="240" w:lineRule="auto"/>
      </w:pPr>
      <w:r>
        <w:separator/>
      </w:r>
    </w:p>
  </w:footnote>
  <w:footnote w:type="continuationSeparator" w:id="0">
    <w:p w14:paraId="7C79CB3F" w14:textId="77777777" w:rsidR="001E5C46" w:rsidRDefault="001E5C46" w:rsidP="000B236B">
      <w:pPr>
        <w:spacing w:after="0" w:line="240" w:lineRule="auto"/>
      </w:pPr>
      <w:r>
        <w:continuationSeparator/>
      </w:r>
    </w:p>
  </w:footnote>
  <w:footnote w:id="1">
    <w:p w14:paraId="4E5A7B02" w14:textId="5ED1CDB0" w:rsidR="00DA41A9" w:rsidRPr="00DA41A9" w:rsidRDefault="00612879" w:rsidP="00DA41A9">
      <w:pPr>
        <w:pStyle w:val="Fodnotetekst"/>
        <w:rPr>
          <w:sz w:val="18"/>
          <w:szCs w:val="18"/>
        </w:rPr>
      </w:pPr>
      <w:r>
        <w:rPr>
          <w:rStyle w:val="Fodnotehenvisning"/>
        </w:rPr>
        <w:footnoteRef/>
      </w:r>
      <w:r>
        <w:t xml:space="preserve"> </w:t>
      </w:r>
      <w:r w:rsidR="00252D8C" w:rsidRPr="00DA41A9">
        <w:rPr>
          <w:sz w:val="18"/>
          <w:szCs w:val="18"/>
        </w:rPr>
        <w:t xml:space="preserve">Læs om </w:t>
      </w:r>
      <w:r w:rsidRPr="00DA41A9">
        <w:rPr>
          <w:sz w:val="18"/>
          <w:szCs w:val="18"/>
        </w:rPr>
        <w:t xml:space="preserve">SMART-modellen i SMV-Guiden: </w:t>
      </w:r>
      <w:hyperlink r:id="rId1" w:history="1">
        <w:r w:rsidR="00DA41A9" w:rsidRPr="002D795D">
          <w:rPr>
            <w:rStyle w:val="Hyperlink"/>
            <w:sz w:val="18"/>
            <w:szCs w:val="18"/>
          </w:rPr>
          <w:t>https://smvguiden.dk/forretningskoncept/smart-metoden-maalsaetninger-med-mening/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5976D" w14:textId="77777777" w:rsidR="001410FE" w:rsidRDefault="001410F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9C506" w14:textId="07C61C81" w:rsidR="000B236B" w:rsidRDefault="006E036E" w:rsidP="00C340EF">
    <w:pPr>
      <w:spacing w:after="0"/>
    </w:pPr>
    <w:r>
      <w:rPr>
        <w:noProof/>
        <w:lang w:eastAsia="da-DK"/>
      </w:rPr>
      <w:drawing>
        <wp:anchor distT="0" distB="0" distL="114300" distR="114300" simplePos="0" relativeHeight="251658240" behindDoc="1" locked="0" layoutInCell="1" allowOverlap="1" wp14:anchorId="34F906B4" wp14:editId="44A8A882">
          <wp:simplePos x="0" y="0"/>
          <wp:positionH relativeFrom="margin">
            <wp:align>right</wp:align>
          </wp:positionH>
          <wp:positionV relativeFrom="paragraph">
            <wp:posOffset>7620</wp:posOffset>
          </wp:positionV>
          <wp:extent cx="971550" cy="971550"/>
          <wp:effectExtent l="0" t="0" r="0" b="0"/>
          <wp:wrapTopAndBottom/>
          <wp:docPr id="17" name="Billede 1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AA931" w14:textId="77777777" w:rsidR="001410FE" w:rsidRDefault="001410FE">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DD5BB" w14:textId="77777777" w:rsidR="00580824" w:rsidRPr="006D44EF" w:rsidRDefault="00580824" w:rsidP="00096253">
    <w:pPr>
      <w:pStyle w:val="Titel"/>
      <w:rPr>
        <w:rFonts w:ascii="Playfair Display" w:hAnsi="Playfair Display"/>
        <w:b/>
        <w:bCs/>
        <w:color w:val="214350"/>
      </w:rPr>
    </w:pPr>
    <w:r w:rsidRPr="006D44EF">
      <w:rPr>
        <w:rFonts w:ascii="Playfair Display" w:hAnsi="Playfair Display"/>
        <w:b/>
        <w:bCs/>
        <w:noProof/>
        <w:lang w:eastAsia="da-DK"/>
      </w:rPr>
      <w:drawing>
        <wp:anchor distT="0" distB="0" distL="114300" distR="114300" simplePos="0" relativeHeight="251662336" behindDoc="1" locked="0" layoutInCell="1" allowOverlap="1" wp14:anchorId="135B7E06" wp14:editId="14599300">
          <wp:simplePos x="0" y="0"/>
          <wp:positionH relativeFrom="margin">
            <wp:align>right</wp:align>
          </wp:positionH>
          <wp:positionV relativeFrom="paragraph">
            <wp:posOffset>7620</wp:posOffset>
          </wp:positionV>
          <wp:extent cx="971550" cy="971550"/>
          <wp:effectExtent l="0" t="0" r="0" b="0"/>
          <wp:wrapSquare wrapText="bothSides"/>
          <wp:docPr id="3" name="Billed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r w:rsidRPr="006D44EF">
      <w:rPr>
        <w:rFonts w:ascii="Playfair Display" w:hAnsi="Playfair Display"/>
        <w:b/>
        <w:bCs/>
        <w:color w:val="214350"/>
      </w:rPr>
      <w:t>BEYOND THE CRISIS</w:t>
    </w:r>
  </w:p>
  <w:p w14:paraId="3CAD1BFC" w14:textId="77777777" w:rsidR="00580824" w:rsidRPr="006C0056" w:rsidRDefault="00580824" w:rsidP="00096253">
    <w:pPr>
      <w:rPr>
        <w:color w:val="214350"/>
        <w:sz w:val="28"/>
        <w:szCs w:val="28"/>
      </w:rPr>
    </w:pPr>
    <w:r w:rsidRPr="006C0056">
      <w:rPr>
        <w:color w:val="214350"/>
        <w:sz w:val="28"/>
        <w:szCs w:val="28"/>
      </w:rPr>
      <w:t>Fortsat drift under kriser</w:t>
    </w:r>
  </w:p>
  <w:p w14:paraId="58175D19" w14:textId="4B691CB9" w:rsidR="00580824" w:rsidRDefault="00580824">
    <w:pPr>
      <w:pStyle w:val="Sidehoved"/>
    </w:pPr>
  </w:p>
  <w:p w14:paraId="1A7FC81D" w14:textId="77777777" w:rsidR="00C340EF" w:rsidRDefault="00C340E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C330A"/>
    <w:multiLevelType w:val="hybridMultilevel"/>
    <w:tmpl w:val="831A212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263E4A97"/>
    <w:multiLevelType w:val="hybridMultilevel"/>
    <w:tmpl w:val="7046AF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E2C061F"/>
    <w:multiLevelType w:val="hybridMultilevel"/>
    <w:tmpl w:val="909675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7B80EEE"/>
    <w:multiLevelType w:val="hybridMultilevel"/>
    <w:tmpl w:val="D64CC6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73549D4"/>
    <w:multiLevelType w:val="hybridMultilevel"/>
    <w:tmpl w:val="0130F6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655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F2"/>
    <w:rsid w:val="00015864"/>
    <w:rsid w:val="00035D77"/>
    <w:rsid w:val="000361D4"/>
    <w:rsid w:val="000417E4"/>
    <w:rsid w:val="000459A3"/>
    <w:rsid w:val="00060206"/>
    <w:rsid w:val="000915AB"/>
    <w:rsid w:val="000915B0"/>
    <w:rsid w:val="00095251"/>
    <w:rsid w:val="00096253"/>
    <w:rsid w:val="00097081"/>
    <w:rsid w:val="000A0211"/>
    <w:rsid w:val="000A0F5A"/>
    <w:rsid w:val="000A7C36"/>
    <w:rsid w:val="000B236B"/>
    <w:rsid w:val="000B336C"/>
    <w:rsid w:val="000D58D5"/>
    <w:rsid w:val="000E0359"/>
    <w:rsid w:val="000E4BE1"/>
    <w:rsid w:val="000E4D66"/>
    <w:rsid w:val="00121885"/>
    <w:rsid w:val="001331AF"/>
    <w:rsid w:val="001410FE"/>
    <w:rsid w:val="00174B27"/>
    <w:rsid w:val="001C37C0"/>
    <w:rsid w:val="001C68DA"/>
    <w:rsid w:val="001D217F"/>
    <w:rsid w:val="001E5C46"/>
    <w:rsid w:val="002023E8"/>
    <w:rsid w:val="0022058E"/>
    <w:rsid w:val="002223C6"/>
    <w:rsid w:val="002272D4"/>
    <w:rsid w:val="00250BB1"/>
    <w:rsid w:val="00252D8C"/>
    <w:rsid w:val="00262DC4"/>
    <w:rsid w:val="0027207E"/>
    <w:rsid w:val="00281C42"/>
    <w:rsid w:val="002A6A52"/>
    <w:rsid w:val="002A76EF"/>
    <w:rsid w:val="002D6412"/>
    <w:rsid w:val="002F31A1"/>
    <w:rsid w:val="003009D9"/>
    <w:rsid w:val="00310CED"/>
    <w:rsid w:val="003278F7"/>
    <w:rsid w:val="00342EF2"/>
    <w:rsid w:val="00372359"/>
    <w:rsid w:val="003C3D7E"/>
    <w:rsid w:val="003D18A1"/>
    <w:rsid w:val="003D4C08"/>
    <w:rsid w:val="004101DF"/>
    <w:rsid w:val="0041349A"/>
    <w:rsid w:val="00416D35"/>
    <w:rsid w:val="004374FD"/>
    <w:rsid w:val="00466373"/>
    <w:rsid w:val="0048064F"/>
    <w:rsid w:val="004872BD"/>
    <w:rsid w:val="004C0393"/>
    <w:rsid w:val="004F2802"/>
    <w:rsid w:val="004F5807"/>
    <w:rsid w:val="0050436A"/>
    <w:rsid w:val="00564F4F"/>
    <w:rsid w:val="00580824"/>
    <w:rsid w:val="00583D18"/>
    <w:rsid w:val="00587B95"/>
    <w:rsid w:val="005A1E98"/>
    <w:rsid w:val="005C337B"/>
    <w:rsid w:val="005D406A"/>
    <w:rsid w:val="005D4F9B"/>
    <w:rsid w:val="005F14C2"/>
    <w:rsid w:val="006118B0"/>
    <w:rsid w:val="00612879"/>
    <w:rsid w:val="0062390D"/>
    <w:rsid w:val="0062722D"/>
    <w:rsid w:val="006804DB"/>
    <w:rsid w:val="006C0056"/>
    <w:rsid w:val="006C7277"/>
    <w:rsid w:val="006D44EF"/>
    <w:rsid w:val="006E036E"/>
    <w:rsid w:val="006E71CC"/>
    <w:rsid w:val="00702630"/>
    <w:rsid w:val="00704AF9"/>
    <w:rsid w:val="007243B8"/>
    <w:rsid w:val="00752810"/>
    <w:rsid w:val="00756FDC"/>
    <w:rsid w:val="007A6DF3"/>
    <w:rsid w:val="007E3CCF"/>
    <w:rsid w:val="00805F15"/>
    <w:rsid w:val="00812106"/>
    <w:rsid w:val="00821AC8"/>
    <w:rsid w:val="00860926"/>
    <w:rsid w:val="0086168C"/>
    <w:rsid w:val="00863F78"/>
    <w:rsid w:val="008C360F"/>
    <w:rsid w:val="008D14E8"/>
    <w:rsid w:val="008D2E1B"/>
    <w:rsid w:val="00900441"/>
    <w:rsid w:val="00913D59"/>
    <w:rsid w:val="00915EC7"/>
    <w:rsid w:val="00921C11"/>
    <w:rsid w:val="00923031"/>
    <w:rsid w:val="00934C4D"/>
    <w:rsid w:val="00943268"/>
    <w:rsid w:val="00986716"/>
    <w:rsid w:val="009B2DFF"/>
    <w:rsid w:val="009B40B8"/>
    <w:rsid w:val="00A2389D"/>
    <w:rsid w:val="00A52F3B"/>
    <w:rsid w:val="00A76406"/>
    <w:rsid w:val="00AB437B"/>
    <w:rsid w:val="00AD345C"/>
    <w:rsid w:val="00AE5689"/>
    <w:rsid w:val="00AF06F5"/>
    <w:rsid w:val="00AF32D3"/>
    <w:rsid w:val="00B004B7"/>
    <w:rsid w:val="00B04C5F"/>
    <w:rsid w:val="00B20D49"/>
    <w:rsid w:val="00B31919"/>
    <w:rsid w:val="00B442CC"/>
    <w:rsid w:val="00B60998"/>
    <w:rsid w:val="00B74866"/>
    <w:rsid w:val="00C340EF"/>
    <w:rsid w:val="00C431C3"/>
    <w:rsid w:val="00C85C20"/>
    <w:rsid w:val="00CA6380"/>
    <w:rsid w:val="00CC15E2"/>
    <w:rsid w:val="00D107F1"/>
    <w:rsid w:val="00D267D6"/>
    <w:rsid w:val="00D51C3C"/>
    <w:rsid w:val="00D70EEC"/>
    <w:rsid w:val="00D76567"/>
    <w:rsid w:val="00D82A49"/>
    <w:rsid w:val="00DA0B63"/>
    <w:rsid w:val="00DA3DC1"/>
    <w:rsid w:val="00DA41A9"/>
    <w:rsid w:val="00DB5700"/>
    <w:rsid w:val="00DB733C"/>
    <w:rsid w:val="00DE68E4"/>
    <w:rsid w:val="00E01831"/>
    <w:rsid w:val="00E47FA9"/>
    <w:rsid w:val="00E55F75"/>
    <w:rsid w:val="00E908E1"/>
    <w:rsid w:val="00E90990"/>
    <w:rsid w:val="00EE647F"/>
    <w:rsid w:val="00EF252B"/>
    <w:rsid w:val="00F33A37"/>
    <w:rsid w:val="00F350D7"/>
    <w:rsid w:val="00F651AB"/>
    <w:rsid w:val="00FF1D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5541"/>
    <o:shapelayout v:ext="edit">
      <o:idmap v:ext="edit" data="1"/>
    </o:shapelayout>
  </w:shapeDefaults>
  <w:decimalSymbol w:val=","/>
  <w:listSeparator w:val=";"/>
  <w14:docId w14:val="1CFE3466"/>
  <w15:chartTrackingRefBased/>
  <w15:docId w15:val="{567C602C-BF1D-4D80-9BBF-8130F865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08"/>
  </w:style>
  <w:style w:type="paragraph" w:styleId="Overskrift1">
    <w:name w:val="heading 1"/>
    <w:basedOn w:val="Normal"/>
    <w:next w:val="Normal"/>
    <w:link w:val="Overskrift1Tegn"/>
    <w:uiPriority w:val="9"/>
    <w:qFormat/>
    <w:rsid w:val="0062390D"/>
    <w:pPr>
      <w:keepNext/>
      <w:keepLines/>
      <w:spacing w:after="0"/>
      <w:outlineLvl w:val="0"/>
    </w:pPr>
    <w:rPr>
      <w:rFonts w:ascii="Playfair Display" w:eastAsiaTheme="majorEastAsia" w:hAnsi="Playfair Display" w:cstheme="majorBidi"/>
      <w:b/>
      <w:color w:val="214350"/>
      <w:sz w:val="32"/>
      <w:szCs w:val="32"/>
    </w:rPr>
  </w:style>
  <w:style w:type="paragraph" w:styleId="Overskrift2">
    <w:name w:val="heading 2"/>
    <w:basedOn w:val="Normal"/>
    <w:next w:val="Normal"/>
    <w:link w:val="Overskrift2Tegn"/>
    <w:uiPriority w:val="9"/>
    <w:unhideWhenUsed/>
    <w:qFormat/>
    <w:rsid w:val="00CC15E2"/>
    <w:pPr>
      <w:keepNext/>
      <w:keepLines/>
      <w:pBdr>
        <w:bottom w:val="single" w:sz="4" w:space="1" w:color="auto"/>
      </w:pBdr>
      <w:spacing w:before="40" w:after="0"/>
      <w:outlineLvl w:val="1"/>
    </w:pPr>
    <w:rPr>
      <w:rFonts w:asciiTheme="majorHAnsi" w:eastAsiaTheme="majorEastAsia" w:hAnsiTheme="majorHAnsi" w:cstheme="majorBidi"/>
      <w:color w:val="214350"/>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B236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B236B"/>
  </w:style>
  <w:style w:type="paragraph" w:styleId="Sidefod">
    <w:name w:val="footer"/>
    <w:basedOn w:val="Normal"/>
    <w:link w:val="SidefodTegn"/>
    <w:uiPriority w:val="99"/>
    <w:unhideWhenUsed/>
    <w:rsid w:val="000B236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B236B"/>
  </w:style>
  <w:style w:type="paragraph" w:styleId="Titel">
    <w:name w:val="Title"/>
    <w:basedOn w:val="Normal"/>
    <w:next w:val="Normal"/>
    <w:link w:val="TitelTegn"/>
    <w:uiPriority w:val="10"/>
    <w:qFormat/>
    <w:rsid w:val="000B236B"/>
    <w:pPr>
      <w:spacing w:after="0" w:line="240" w:lineRule="auto"/>
      <w:contextualSpacing/>
    </w:pPr>
    <w:rPr>
      <w:rFonts w:ascii="Playfair Display SemiBold" w:eastAsiaTheme="majorEastAsia" w:hAnsi="Playfair Display SemiBold" w:cstheme="majorBidi"/>
      <w:spacing w:val="-10"/>
      <w:kern w:val="28"/>
      <w:sz w:val="56"/>
      <w:szCs w:val="56"/>
    </w:rPr>
  </w:style>
  <w:style w:type="character" w:customStyle="1" w:styleId="TitelTegn">
    <w:name w:val="Titel Tegn"/>
    <w:basedOn w:val="Standardskrifttypeiafsnit"/>
    <w:link w:val="Titel"/>
    <w:uiPriority w:val="10"/>
    <w:rsid w:val="000B236B"/>
    <w:rPr>
      <w:rFonts w:ascii="Playfair Display SemiBold" w:eastAsiaTheme="majorEastAsia" w:hAnsi="Playfair Display SemiBold" w:cstheme="majorBidi"/>
      <w:spacing w:val="-10"/>
      <w:kern w:val="28"/>
      <w:sz w:val="56"/>
      <w:szCs w:val="56"/>
    </w:rPr>
  </w:style>
  <w:style w:type="character" w:styleId="Hyperlink">
    <w:name w:val="Hyperlink"/>
    <w:basedOn w:val="Standardskrifttypeiafsnit"/>
    <w:uiPriority w:val="99"/>
    <w:unhideWhenUsed/>
    <w:rsid w:val="006E71CC"/>
    <w:rPr>
      <w:color w:val="0563C1" w:themeColor="hyperlink"/>
      <w:u w:val="single"/>
    </w:rPr>
  </w:style>
  <w:style w:type="character" w:customStyle="1" w:styleId="UnresolvedMention">
    <w:name w:val="Unresolved Mention"/>
    <w:basedOn w:val="Standardskrifttypeiafsnit"/>
    <w:uiPriority w:val="99"/>
    <w:semiHidden/>
    <w:unhideWhenUsed/>
    <w:rsid w:val="006E71CC"/>
    <w:rPr>
      <w:color w:val="605E5C"/>
      <w:shd w:val="clear" w:color="auto" w:fill="E1DFDD"/>
    </w:rPr>
  </w:style>
  <w:style w:type="character" w:customStyle="1" w:styleId="Overskrift1Tegn">
    <w:name w:val="Overskrift 1 Tegn"/>
    <w:basedOn w:val="Standardskrifttypeiafsnit"/>
    <w:link w:val="Overskrift1"/>
    <w:uiPriority w:val="9"/>
    <w:rsid w:val="0062390D"/>
    <w:rPr>
      <w:rFonts w:ascii="Playfair Display" w:eastAsiaTheme="majorEastAsia" w:hAnsi="Playfair Display" w:cstheme="majorBidi"/>
      <w:b/>
      <w:color w:val="214350"/>
      <w:sz w:val="32"/>
      <w:szCs w:val="32"/>
    </w:rPr>
  </w:style>
  <w:style w:type="character" w:styleId="BesgtLink">
    <w:name w:val="FollowedHyperlink"/>
    <w:basedOn w:val="Standardskrifttypeiafsnit"/>
    <w:uiPriority w:val="99"/>
    <w:semiHidden/>
    <w:unhideWhenUsed/>
    <w:rsid w:val="00095251"/>
    <w:rPr>
      <w:color w:val="954F72" w:themeColor="followedHyperlink"/>
      <w:u w:val="single"/>
    </w:rPr>
  </w:style>
  <w:style w:type="character" w:customStyle="1" w:styleId="Overskrift2Tegn">
    <w:name w:val="Overskrift 2 Tegn"/>
    <w:basedOn w:val="Standardskrifttypeiafsnit"/>
    <w:link w:val="Overskrift2"/>
    <w:uiPriority w:val="9"/>
    <w:rsid w:val="00CC15E2"/>
    <w:rPr>
      <w:rFonts w:asciiTheme="majorHAnsi" w:eastAsiaTheme="majorEastAsia" w:hAnsiTheme="majorHAnsi" w:cstheme="majorBidi"/>
      <w:color w:val="214350"/>
      <w:sz w:val="26"/>
      <w:szCs w:val="26"/>
    </w:rPr>
  </w:style>
  <w:style w:type="paragraph" w:styleId="Overskrift">
    <w:name w:val="TOC Heading"/>
    <w:basedOn w:val="Overskrift1"/>
    <w:next w:val="Normal"/>
    <w:uiPriority w:val="39"/>
    <w:unhideWhenUsed/>
    <w:qFormat/>
    <w:rsid w:val="00035D77"/>
    <w:pPr>
      <w:spacing w:before="240"/>
      <w:outlineLvl w:val="9"/>
    </w:pPr>
    <w:rPr>
      <w:rFonts w:asciiTheme="majorHAnsi" w:hAnsiTheme="majorHAnsi"/>
      <w:b w:val="0"/>
      <w:color w:val="2E74B5" w:themeColor="accent1" w:themeShade="BF"/>
      <w:lang w:eastAsia="da-DK"/>
    </w:rPr>
  </w:style>
  <w:style w:type="paragraph" w:styleId="Listeafsnit">
    <w:name w:val="List Paragraph"/>
    <w:basedOn w:val="Normal"/>
    <w:uiPriority w:val="34"/>
    <w:qFormat/>
    <w:rsid w:val="00035D77"/>
    <w:pPr>
      <w:ind w:left="720"/>
      <w:contextualSpacing/>
    </w:pPr>
  </w:style>
  <w:style w:type="paragraph" w:styleId="Indholdsfortegnelse1">
    <w:name w:val="toc 1"/>
    <w:basedOn w:val="Normal"/>
    <w:next w:val="Normal"/>
    <w:autoRedefine/>
    <w:uiPriority w:val="39"/>
    <w:unhideWhenUsed/>
    <w:rsid w:val="00D51C3C"/>
    <w:pPr>
      <w:tabs>
        <w:tab w:val="right" w:leader="dot" w:pos="9628"/>
      </w:tabs>
      <w:spacing w:after="100"/>
    </w:pPr>
    <w:rPr>
      <w:b/>
      <w:bCs/>
      <w:noProof/>
    </w:rPr>
  </w:style>
  <w:style w:type="paragraph" w:styleId="Indholdsfortegnelse2">
    <w:name w:val="toc 2"/>
    <w:basedOn w:val="Normal"/>
    <w:next w:val="Normal"/>
    <w:autoRedefine/>
    <w:uiPriority w:val="39"/>
    <w:unhideWhenUsed/>
    <w:rsid w:val="00702630"/>
    <w:pPr>
      <w:spacing w:after="100"/>
      <w:ind w:left="220"/>
    </w:pPr>
  </w:style>
  <w:style w:type="character" w:styleId="Kommentarhenvisning">
    <w:name w:val="annotation reference"/>
    <w:basedOn w:val="Standardskrifttypeiafsnit"/>
    <w:uiPriority w:val="99"/>
    <w:semiHidden/>
    <w:unhideWhenUsed/>
    <w:rsid w:val="003D18A1"/>
    <w:rPr>
      <w:sz w:val="16"/>
      <w:szCs w:val="16"/>
    </w:rPr>
  </w:style>
  <w:style w:type="paragraph" w:styleId="Kommentartekst">
    <w:name w:val="annotation text"/>
    <w:basedOn w:val="Normal"/>
    <w:link w:val="KommentartekstTegn"/>
    <w:uiPriority w:val="99"/>
    <w:unhideWhenUsed/>
    <w:rsid w:val="003D18A1"/>
    <w:pPr>
      <w:spacing w:line="240" w:lineRule="auto"/>
    </w:pPr>
    <w:rPr>
      <w:sz w:val="20"/>
      <w:szCs w:val="20"/>
    </w:rPr>
  </w:style>
  <w:style w:type="character" w:customStyle="1" w:styleId="KommentartekstTegn">
    <w:name w:val="Kommentartekst Tegn"/>
    <w:basedOn w:val="Standardskrifttypeiafsnit"/>
    <w:link w:val="Kommentartekst"/>
    <w:uiPriority w:val="99"/>
    <w:rsid w:val="003D18A1"/>
    <w:rPr>
      <w:sz w:val="20"/>
      <w:szCs w:val="20"/>
    </w:rPr>
  </w:style>
  <w:style w:type="paragraph" w:styleId="Kommentaremne">
    <w:name w:val="annotation subject"/>
    <w:basedOn w:val="Kommentartekst"/>
    <w:next w:val="Kommentartekst"/>
    <w:link w:val="KommentaremneTegn"/>
    <w:uiPriority w:val="99"/>
    <w:semiHidden/>
    <w:unhideWhenUsed/>
    <w:rsid w:val="003D18A1"/>
    <w:rPr>
      <w:b/>
      <w:bCs/>
    </w:rPr>
  </w:style>
  <w:style w:type="character" w:customStyle="1" w:styleId="KommentaremneTegn">
    <w:name w:val="Kommentaremne Tegn"/>
    <w:basedOn w:val="KommentartekstTegn"/>
    <w:link w:val="Kommentaremne"/>
    <w:uiPriority w:val="99"/>
    <w:semiHidden/>
    <w:rsid w:val="003D18A1"/>
    <w:rPr>
      <w:b/>
      <w:bCs/>
      <w:sz w:val="20"/>
      <w:szCs w:val="20"/>
    </w:rPr>
  </w:style>
  <w:style w:type="paragraph" w:styleId="Korrektur">
    <w:name w:val="Revision"/>
    <w:hidden/>
    <w:uiPriority w:val="99"/>
    <w:semiHidden/>
    <w:rsid w:val="00860926"/>
    <w:pPr>
      <w:spacing w:after="0" w:line="240" w:lineRule="auto"/>
    </w:pPr>
  </w:style>
  <w:style w:type="paragraph" w:styleId="Fodnotetekst">
    <w:name w:val="footnote text"/>
    <w:basedOn w:val="Normal"/>
    <w:link w:val="FodnotetekstTegn"/>
    <w:uiPriority w:val="99"/>
    <w:unhideWhenUsed/>
    <w:rsid w:val="00612879"/>
    <w:pPr>
      <w:spacing w:after="0" w:line="240" w:lineRule="auto"/>
    </w:pPr>
    <w:rPr>
      <w:sz w:val="20"/>
      <w:szCs w:val="20"/>
    </w:rPr>
  </w:style>
  <w:style w:type="character" w:customStyle="1" w:styleId="FodnotetekstTegn">
    <w:name w:val="Fodnotetekst Tegn"/>
    <w:basedOn w:val="Standardskrifttypeiafsnit"/>
    <w:link w:val="Fodnotetekst"/>
    <w:uiPriority w:val="99"/>
    <w:rsid w:val="00612879"/>
    <w:rPr>
      <w:sz w:val="20"/>
      <w:szCs w:val="20"/>
    </w:rPr>
  </w:style>
  <w:style w:type="character" w:styleId="Fodnotehenvisning">
    <w:name w:val="footnote reference"/>
    <w:basedOn w:val="Standardskrifttypeiafsnit"/>
    <w:uiPriority w:val="99"/>
    <w:semiHidden/>
    <w:unhideWhenUsed/>
    <w:rsid w:val="00612879"/>
    <w:rPr>
      <w:vertAlign w:val="superscript"/>
    </w:rPr>
  </w:style>
  <w:style w:type="paragraph" w:styleId="Ingenafstand">
    <w:name w:val="No Spacing"/>
    <w:uiPriority w:val="1"/>
    <w:qFormat/>
    <w:rsid w:val="00F350D7"/>
    <w:pPr>
      <w:spacing w:after="0" w:line="240" w:lineRule="auto"/>
    </w:pPr>
  </w:style>
  <w:style w:type="character" w:styleId="Fremhv">
    <w:name w:val="Emphasis"/>
    <w:basedOn w:val="Standardskrifttypeiafsnit"/>
    <w:uiPriority w:val="20"/>
    <w:qFormat/>
    <w:rsid w:val="008C360F"/>
    <w:rPr>
      <w:i/>
      <w:iCs/>
    </w:rPr>
  </w:style>
  <w:style w:type="table" w:styleId="Tabel-Gitter">
    <w:name w:val="Table Grid"/>
    <w:basedOn w:val="Tabel-Normal"/>
    <w:uiPriority w:val="39"/>
    <w:rsid w:val="00B3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040996">
      <w:bodyDiv w:val="1"/>
      <w:marLeft w:val="0"/>
      <w:marRight w:val="0"/>
      <w:marTop w:val="0"/>
      <w:marBottom w:val="0"/>
      <w:divBdr>
        <w:top w:val="none" w:sz="0" w:space="0" w:color="auto"/>
        <w:left w:val="none" w:sz="0" w:space="0" w:color="auto"/>
        <w:bottom w:val="none" w:sz="0" w:space="0" w:color="auto"/>
        <w:right w:val="none" w:sz="0" w:space="0" w:color="auto"/>
      </w:divBdr>
    </w:div>
    <w:div w:id="1452671335">
      <w:bodyDiv w:val="1"/>
      <w:marLeft w:val="0"/>
      <w:marRight w:val="0"/>
      <w:marTop w:val="0"/>
      <w:marBottom w:val="0"/>
      <w:divBdr>
        <w:top w:val="none" w:sz="0" w:space="0" w:color="auto"/>
        <w:left w:val="none" w:sz="0" w:space="0" w:color="auto"/>
        <w:bottom w:val="none" w:sz="0" w:space="0" w:color="auto"/>
        <w:right w:val="none" w:sz="0" w:space="0" w:color="auto"/>
      </w:divBdr>
    </w:div>
    <w:div w:id="1523014006">
      <w:bodyDiv w:val="1"/>
      <w:marLeft w:val="0"/>
      <w:marRight w:val="0"/>
      <w:marTop w:val="0"/>
      <w:marBottom w:val="0"/>
      <w:divBdr>
        <w:top w:val="none" w:sz="0" w:space="0" w:color="auto"/>
        <w:left w:val="none" w:sz="0" w:space="0" w:color="auto"/>
        <w:bottom w:val="none" w:sz="0" w:space="0" w:color="auto"/>
        <w:right w:val="none" w:sz="0" w:space="0" w:color="auto"/>
      </w:divBdr>
    </w:div>
    <w:div w:id="1803382505">
      <w:bodyDiv w:val="1"/>
      <w:marLeft w:val="0"/>
      <w:marRight w:val="0"/>
      <w:marTop w:val="0"/>
      <w:marBottom w:val="0"/>
      <w:divBdr>
        <w:top w:val="none" w:sz="0" w:space="0" w:color="auto"/>
        <w:left w:val="none" w:sz="0" w:space="0" w:color="auto"/>
        <w:bottom w:val="none" w:sz="0" w:space="0" w:color="auto"/>
        <w:right w:val="none" w:sz="0" w:space="0" w:color="auto"/>
      </w:divBdr>
    </w:div>
    <w:div w:id="184825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digitaltberedskab.dk/"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digitaltberedskab.d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igitaltberedskab.d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smvguiden.dk/forretningskoncept/smart-metoden-maalsaetninger-med-menin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industriensfond.dk/beyond-the-crisis"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industriensfond.dk/beyond-the-crisis"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letDato xmlns="3aff1d88-8840-4950-b8f1-2c9695e9fe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A6722D51E9E14BB8E8BC267D2E1A7B" ma:contentTypeVersion="9" ma:contentTypeDescription="Create a new document." ma:contentTypeScope="" ma:versionID="e0e00ee237bdc15996ae6f9a6d488ae6">
  <xsd:schema xmlns:xsd="http://www.w3.org/2001/XMLSchema" xmlns:xs="http://www.w3.org/2001/XMLSchema" xmlns:p="http://schemas.microsoft.com/office/2006/metadata/properties" xmlns:ns2="3aff1d88-8840-4950-b8f1-2c9695e9fe21" xmlns:ns3="868f0c8d-ed41-4f00-a298-03a483992dd2" targetNamespace="http://schemas.microsoft.com/office/2006/metadata/properties" ma:root="true" ma:fieldsID="c922d6f8aabda9cc8a209fa1b473452d" ns2:_="" ns3:_="">
    <xsd:import namespace="3aff1d88-8840-4950-b8f1-2c9695e9fe21"/>
    <xsd:import namespace="868f0c8d-ed41-4f00-a298-03a483992dd2"/>
    <xsd:element name="properties">
      <xsd:complexType>
        <xsd:sequence>
          <xsd:element name="documentManagement">
            <xsd:complexType>
              <xsd:all>
                <xsd:element ref="ns2:SletDato"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f1d88-8840-4950-b8f1-2c9695e9fe21" elementFormDefault="qualified">
    <xsd:import namespace="http://schemas.microsoft.com/office/2006/documentManagement/types"/>
    <xsd:import namespace="http://schemas.microsoft.com/office/infopath/2007/PartnerControls"/>
    <xsd:element name="SletDato" ma:index="8" nillable="true" ma:displayName="SletDato" ma:format="DateOnly" ma:internalName="SletDato">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8f0c8d-ed41-4f00-a298-03a483992dd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0EDB6-339F-47BE-9358-15F7F0F2C751}">
  <ds:schemaRefs>
    <ds:schemaRef ds:uri="http://schemas.microsoft.com/sharepoint/v3/contenttype/forms"/>
  </ds:schemaRefs>
</ds:datastoreItem>
</file>

<file path=customXml/itemProps2.xml><?xml version="1.0" encoding="utf-8"?>
<ds:datastoreItem xmlns:ds="http://schemas.openxmlformats.org/officeDocument/2006/customXml" ds:itemID="{D89D3B14-0038-451E-B141-D76425EBFF1A}">
  <ds:schemaRefs>
    <ds:schemaRef ds:uri="ac8377b4-9fbb-4434-9d3a-233538e436d9"/>
    <ds:schemaRef ds:uri="http://schemas.microsoft.com/office/2006/documentManagement/types"/>
    <ds:schemaRef ds:uri="http://www.w3.org/XML/1998/namespace"/>
    <ds:schemaRef ds:uri="http://purl.org/dc/dcmitype/"/>
    <ds:schemaRef ds:uri="http://schemas.microsoft.com/office/infopath/2007/PartnerControls"/>
    <ds:schemaRef ds:uri="http://purl.org/dc/terms/"/>
    <ds:schemaRef ds:uri="4e96e52b-4b45-498f-a29f-e17027db7577"/>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E6BE6FD-F2B8-48EB-A502-CF989EBC3341}"/>
</file>

<file path=customXml/itemProps4.xml><?xml version="1.0" encoding="utf-8"?>
<ds:datastoreItem xmlns:ds="http://schemas.openxmlformats.org/officeDocument/2006/customXml" ds:itemID="{54BB852B-FD2E-4AD1-AC2B-9E36E05F1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1700</Words>
  <Characters>10377</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Rosenqvist</dc:creator>
  <cp:keywords/>
  <dc:description/>
  <cp:lastModifiedBy>Elisabetta Veronesi</cp:lastModifiedBy>
  <cp:revision>18</cp:revision>
  <cp:lastPrinted>2023-04-19T10:21:00Z</cp:lastPrinted>
  <dcterms:created xsi:type="dcterms:W3CDTF">2023-04-21T09:52:00Z</dcterms:created>
  <dcterms:modified xsi:type="dcterms:W3CDTF">2023-04-26T06:19:00Z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0x0101004EA6722D51E9E14BB8E8BC267D2E1A7B</vt:lpwstr>
  </property>
</Properties>
</file>